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886B1D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886B1D" w:rsidRDefault="00075083" w:rsidP="00075083">
      <w:pPr>
        <w:rPr>
          <w:lang w:val="cs-CZ"/>
        </w:rPr>
      </w:pPr>
    </w:p>
    <w:p w14:paraId="36148319" w14:textId="471F5F10" w:rsidR="00825B67" w:rsidRPr="00886B1D" w:rsidRDefault="00825B67" w:rsidP="00075083">
      <w:pPr>
        <w:ind w:firstLine="708"/>
        <w:rPr>
          <w:lang w:val="cs-CZ"/>
        </w:rPr>
      </w:pPr>
    </w:p>
    <w:p w14:paraId="466BE4DE" w14:textId="77777777" w:rsidR="00825B67" w:rsidRPr="00886B1D" w:rsidRDefault="00825B67" w:rsidP="00825B67">
      <w:pPr>
        <w:rPr>
          <w:lang w:val="cs-CZ"/>
        </w:rPr>
      </w:pPr>
    </w:p>
    <w:p w14:paraId="6155D778" w14:textId="77777777" w:rsidR="00825B67" w:rsidRPr="00886B1D" w:rsidRDefault="00825B67" w:rsidP="00825B67">
      <w:pPr>
        <w:rPr>
          <w:lang w:val="cs-CZ"/>
        </w:rPr>
      </w:pPr>
    </w:p>
    <w:p w14:paraId="3FD8AF6F" w14:textId="77777777" w:rsidR="00825B67" w:rsidRPr="00886B1D" w:rsidRDefault="00825B67" w:rsidP="00825B67">
      <w:pPr>
        <w:rPr>
          <w:lang w:val="cs-CZ"/>
        </w:rPr>
      </w:pPr>
    </w:p>
    <w:p w14:paraId="7FFE7601" w14:textId="77777777" w:rsidR="00825B67" w:rsidRPr="00886B1D" w:rsidRDefault="00825B67" w:rsidP="00825B67">
      <w:pPr>
        <w:rPr>
          <w:lang w:val="cs-CZ"/>
        </w:rPr>
      </w:pPr>
    </w:p>
    <w:p w14:paraId="48AF7DD6" w14:textId="77777777" w:rsidR="00825B67" w:rsidRPr="00886B1D" w:rsidRDefault="00825B67" w:rsidP="00825B67">
      <w:pPr>
        <w:rPr>
          <w:lang w:val="cs-CZ"/>
        </w:rPr>
      </w:pPr>
    </w:p>
    <w:p w14:paraId="09884862" w14:textId="77777777" w:rsidR="00825B67" w:rsidRPr="00886B1D" w:rsidRDefault="00825B67" w:rsidP="00825B67">
      <w:pPr>
        <w:rPr>
          <w:lang w:val="cs-CZ"/>
        </w:rPr>
      </w:pPr>
    </w:p>
    <w:p w14:paraId="54C0BCBD" w14:textId="77777777" w:rsidR="00825B67" w:rsidRPr="00886B1D" w:rsidRDefault="00825B67" w:rsidP="00CD51B9">
      <w:pPr>
        <w:jc w:val="right"/>
        <w:rPr>
          <w:lang w:val="cs-CZ"/>
        </w:rPr>
      </w:pPr>
    </w:p>
    <w:p w14:paraId="22AE4FFF" w14:textId="77777777" w:rsidR="00825B67" w:rsidRPr="00886B1D" w:rsidRDefault="00825B67" w:rsidP="00825B67">
      <w:pPr>
        <w:rPr>
          <w:lang w:val="cs-CZ"/>
        </w:rPr>
      </w:pPr>
    </w:p>
    <w:p w14:paraId="6FBBCAD6" w14:textId="77777777" w:rsidR="005B1B13" w:rsidRPr="00886B1D" w:rsidRDefault="005B1B13" w:rsidP="00825B67">
      <w:pPr>
        <w:rPr>
          <w:lang w:val="cs-CZ"/>
        </w:rPr>
      </w:pPr>
    </w:p>
    <w:p w14:paraId="1261627D" w14:textId="6CAB6971" w:rsidR="005B1B13" w:rsidRPr="00886B1D" w:rsidRDefault="005B1B13" w:rsidP="00825B67">
      <w:pPr>
        <w:rPr>
          <w:lang w:val="cs-CZ"/>
        </w:rPr>
      </w:pPr>
    </w:p>
    <w:p w14:paraId="146F9F1A" w14:textId="628F6030" w:rsidR="005B1B13" w:rsidRPr="00886B1D" w:rsidRDefault="005B1B13" w:rsidP="00825B67">
      <w:pPr>
        <w:rPr>
          <w:lang w:val="cs-CZ"/>
        </w:rPr>
      </w:pPr>
    </w:p>
    <w:p w14:paraId="6A52727C" w14:textId="316A0474" w:rsidR="00825B67" w:rsidRPr="00886B1D" w:rsidRDefault="002834D3" w:rsidP="00825B67">
      <w:pPr>
        <w:rPr>
          <w:lang w:val="cs-CZ"/>
        </w:rPr>
      </w:pPr>
      <w:r w:rsidRPr="00886B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0F2E97D9">
                <wp:simplePos x="0" y="0"/>
                <wp:positionH relativeFrom="margin">
                  <wp:posOffset>576580</wp:posOffset>
                </wp:positionH>
                <wp:positionV relativeFrom="paragraph">
                  <wp:posOffset>158750</wp:posOffset>
                </wp:positionV>
                <wp:extent cx="641985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497DD0AC" w:rsidR="00825B67" w:rsidRPr="00F72B2C" w:rsidRDefault="00CD51B9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Pesticidy</w:t>
                            </w:r>
                            <w:r w:rsidR="00F72B2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F72B2C" w:rsidRPr="00F72B2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Zvyšující se povědomí</w:t>
                            </w:r>
                            <w:r w:rsidR="00F72B2C" w:rsidRPr="00F72B2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Mezinárodní konvence</w:t>
                            </w:r>
                            <w:r w:rsidR="00886B1D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45.4pt;margin-top:12.5pt;width:505.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" filled="f" stroked="f">
                <v:path arrowok="t"/>
                <v:textbox>
                  <w:txbxContent>
                    <w:p w14:paraId="7F6A72AA" w14:textId="497DD0AC" w:rsidR="00825B67" w:rsidRPr="00F72B2C" w:rsidRDefault="00CD51B9" w:rsidP="00402CE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Pesticidy</w:t>
                      </w:r>
                      <w:r w:rsidR="00F72B2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F72B2C" w:rsidRPr="00F72B2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Zvyšující se povědomí</w:t>
                      </w:r>
                      <w:r w:rsidR="00F72B2C" w:rsidRPr="00F72B2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Mezinárodní konvence</w:t>
                      </w:r>
                      <w:r w:rsidR="00886B1D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886B1D" w:rsidRDefault="00825B67" w:rsidP="00825B67">
      <w:pPr>
        <w:rPr>
          <w:lang w:val="cs-CZ"/>
        </w:rPr>
      </w:pPr>
    </w:p>
    <w:p w14:paraId="198EBD42" w14:textId="1DD98EBF" w:rsidR="00825B67" w:rsidRPr="00886B1D" w:rsidRDefault="00825B67" w:rsidP="00825B67">
      <w:pPr>
        <w:tabs>
          <w:tab w:val="left" w:pos="3855"/>
        </w:tabs>
        <w:rPr>
          <w:lang w:val="cs-CZ"/>
        </w:rPr>
      </w:pPr>
      <w:r w:rsidRPr="00886B1D">
        <w:rPr>
          <w:lang w:val="cs-CZ"/>
        </w:rPr>
        <w:tab/>
      </w:r>
    </w:p>
    <w:p w14:paraId="076AB40E" w14:textId="4BEA0573" w:rsidR="00075083" w:rsidRPr="00886B1D" w:rsidRDefault="00A14943" w:rsidP="00825B67">
      <w:pPr>
        <w:tabs>
          <w:tab w:val="left" w:pos="3855"/>
        </w:tabs>
        <w:rPr>
          <w:lang w:val="cs-CZ"/>
        </w:rPr>
        <w:sectPr w:rsidR="00075083" w:rsidRPr="00886B1D" w:rsidSect="00825B67">
          <w:headerReference w:type="default" r:id="rId8"/>
          <w:footerReference w:type="default" r:id="rId9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886B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90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11026693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</w:t>
                            </w:r>
                            <w:r w:rsidR="00CD51B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lharsko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</w:p>
                    <w:p w14:paraId="32112728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11026693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</w:t>
                      </w:r>
                      <w:r w:rsidR="00CD51B9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lharsko</w:t>
                      </w:r>
                      <w:proofErr w:type="spellEnd"/>
                    </w:p>
                    <w:p w14:paraId="2F2846E4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886B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886B1D">
        <w:rPr>
          <w:lang w:val="cs-CZ"/>
        </w:rPr>
        <w:tab/>
      </w:r>
      <w:r w:rsidR="0096761F" w:rsidRPr="00886B1D">
        <w:rPr>
          <w:lang w:val="cs-CZ"/>
        </w:rPr>
        <w:t> </w:t>
      </w:r>
    </w:p>
    <w:p w14:paraId="378F0A9E" w14:textId="2331519C" w:rsidR="00075083" w:rsidRPr="00886B1D" w:rsidRDefault="00075083" w:rsidP="00075083">
      <w:pPr>
        <w:ind w:firstLine="708"/>
        <w:rPr>
          <w:lang w:val="cs-CZ"/>
        </w:rPr>
      </w:pPr>
    </w:p>
    <w:p w14:paraId="4CC0EF7A" w14:textId="24C5D40F" w:rsidR="006B3423" w:rsidRPr="00886B1D" w:rsidRDefault="00CD51B9" w:rsidP="00FE34A6">
      <w:pPr>
        <w:kinsoku w:val="0"/>
        <w:overflowPunct w:val="0"/>
        <w:spacing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cs-CZ"/>
        </w:rPr>
      </w:pPr>
      <w:r w:rsidRPr="00886B1D">
        <w:rPr>
          <w:rFonts w:eastAsia="+mn-ea" w:cs="Times New Roman"/>
          <w:kern w:val="24"/>
          <w:sz w:val="28"/>
          <w:szCs w:val="28"/>
          <w:lang w:val="cs-CZ"/>
        </w:rPr>
        <w:t>Úvodní poznámky</w:t>
      </w:r>
    </w:p>
    <w:p w14:paraId="637B8BED" w14:textId="458B6505" w:rsidR="00C05F55" w:rsidRPr="00886B1D" w:rsidRDefault="00CD51B9" w:rsidP="00F02441">
      <w:pPr>
        <w:spacing w:before="120" w:after="120" w:line="276" w:lineRule="auto"/>
        <w:jc w:val="both"/>
        <w:rPr>
          <w:rFonts w:eastAsia="+mn-ea"/>
          <w:kern w:val="24"/>
          <w:sz w:val="22"/>
          <w:szCs w:val="22"/>
          <w:lang w:val="cs-CZ"/>
        </w:rPr>
      </w:pPr>
      <w:r w:rsidRPr="00886B1D">
        <w:rPr>
          <w:rFonts w:eastAsia="+mn-ea"/>
          <w:kern w:val="24"/>
          <w:sz w:val="22"/>
          <w:szCs w:val="22"/>
          <w:lang w:val="cs-CZ"/>
        </w:rPr>
        <w:t>Schopnosti syntetických chemiků</w:t>
      </w:r>
      <w:r w:rsidR="00E575C4">
        <w:rPr>
          <w:rFonts w:eastAsia="+mn-ea"/>
          <w:kern w:val="24"/>
          <w:sz w:val="22"/>
          <w:szCs w:val="22"/>
          <w:lang w:val="cs-CZ"/>
        </w:rPr>
        <w:t xml:space="preserve"> na začátku 20. století využít snadnou</w:t>
      </w:r>
      <w:r w:rsidRPr="00886B1D">
        <w:rPr>
          <w:rFonts w:eastAsia="+mn-ea"/>
          <w:kern w:val="24"/>
          <w:sz w:val="22"/>
          <w:szCs w:val="22"/>
          <w:lang w:val="cs-CZ"/>
        </w:rPr>
        <w:t xml:space="preserve"> dostupnost průmyslového chloru jako levného zdroje chemické </w:t>
      </w:r>
      <w:r w:rsidR="00886B1D">
        <w:rPr>
          <w:rFonts w:eastAsia="+mn-ea"/>
          <w:kern w:val="24"/>
          <w:sz w:val="22"/>
          <w:szCs w:val="22"/>
          <w:lang w:val="cs-CZ"/>
        </w:rPr>
        <w:t>různorodosti</w:t>
      </w:r>
      <w:r w:rsidRPr="00886B1D">
        <w:rPr>
          <w:rFonts w:eastAsia="+mn-ea"/>
          <w:kern w:val="24"/>
          <w:sz w:val="22"/>
          <w:szCs w:val="22"/>
          <w:lang w:val="cs-CZ"/>
        </w:rPr>
        <w:t xml:space="preserve"> vedly k p</w:t>
      </w:r>
      <w:r w:rsidR="00E575C4">
        <w:rPr>
          <w:rFonts w:eastAsia="+mn-ea"/>
          <w:kern w:val="24"/>
          <w:sz w:val="22"/>
          <w:szCs w:val="22"/>
          <w:lang w:val="cs-CZ"/>
        </w:rPr>
        <w:t>řípravě</w:t>
      </w:r>
      <w:r w:rsidRPr="00886B1D">
        <w:rPr>
          <w:rFonts w:eastAsia="+mn-ea"/>
          <w:kern w:val="24"/>
          <w:sz w:val="22"/>
          <w:szCs w:val="22"/>
          <w:lang w:val="cs-CZ"/>
        </w:rPr>
        <w:t xml:space="preserve"> dlouhé řady sloučenin a materiálů s rozsáhlým využitím ve většině oblastí průmyslové technologie.  Několik </w:t>
      </w:r>
      <w:r w:rsidR="00E575C4">
        <w:rPr>
          <w:rFonts w:eastAsia="+mn-ea"/>
          <w:kern w:val="24"/>
          <w:sz w:val="22"/>
          <w:szCs w:val="22"/>
          <w:lang w:val="cs-CZ"/>
        </w:rPr>
        <w:t>skupin</w:t>
      </w:r>
      <w:r w:rsidRPr="00886B1D">
        <w:rPr>
          <w:rFonts w:eastAsia="+mn-ea"/>
          <w:kern w:val="24"/>
          <w:sz w:val="22"/>
          <w:szCs w:val="22"/>
          <w:lang w:val="cs-CZ"/>
        </w:rPr>
        <w:t xml:space="preserve"> organických sloučenin s vysokým obsahem chloru </w:t>
      </w:r>
      <w:r w:rsidR="00E575C4">
        <w:rPr>
          <w:rFonts w:eastAsia="+mn-ea"/>
          <w:kern w:val="24"/>
          <w:sz w:val="22"/>
          <w:szCs w:val="22"/>
          <w:lang w:val="cs-CZ"/>
        </w:rPr>
        <w:t>vykázalo</w:t>
      </w:r>
      <w:r w:rsidRPr="00886B1D">
        <w:rPr>
          <w:rFonts w:eastAsia="+mn-ea"/>
          <w:kern w:val="24"/>
          <w:sz w:val="22"/>
          <w:szCs w:val="22"/>
          <w:lang w:val="cs-CZ"/>
        </w:rPr>
        <w:t xml:space="preserve"> silné insekticidní účinky od doby (znovu)objevení dichlordifenyltrichloroethanu (DDT) v roce 1939 </w:t>
      </w:r>
      <w:r w:rsidR="0086029B" w:rsidRPr="00886B1D">
        <w:rPr>
          <w:rFonts w:eastAsia="+mn-ea"/>
          <w:b/>
          <w:bCs/>
          <w:kern w:val="24"/>
          <w:sz w:val="22"/>
          <w:szCs w:val="22"/>
          <w:lang w:val="cs-CZ"/>
        </w:rPr>
        <w:t>Paul</w:t>
      </w:r>
      <w:r w:rsidRPr="00886B1D">
        <w:rPr>
          <w:rFonts w:eastAsia="+mn-ea"/>
          <w:bCs/>
          <w:kern w:val="24"/>
          <w:sz w:val="22"/>
          <w:szCs w:val="22"/>
          <w:lang w:val="cs-CZ"/>
        </w:rPr>
        <w:t>em</w:t>
      </w:r>
      <w:r w:rsidR="0086029B" w:rsidRPr="00886B1D">
        <w:rPr>
          <w:rFonts w:eastAsia="+mn-ea"/>
          <w:b/>
          <w:bCs/>
          <w:kern w:val="24"/>
          <w:sz w:val="22"/>
          <w:szCs w:val="22"/>
          <w:lang w:val="cs-CZ"/>
        </w:rPr>
        <w:t xml:space="preserve"> Hermann</w:t>
      </w:r>
      <w:r w:rsidRPr="00886B1D">
        <w:rPr>
          <w:rFonts w:eastAsia="+mn-ea"/>
          <w:bCs/>
          <w:kern w:val="24"/>
          <w:sz w:val="22"/>
          <w:szCs w:val="22"/>
          <w:lang w:val="cs-CZ"/>
        </w:rPr>
        <w:t>em</w:t>
      </w:r>
      <w:r w:rsidR="0086029B" w:rsidRPr="00886B1D">
        <w:rPr>
          <w:rFonts w:eastAsia="+mn-ea"/>
          <w:b/>
          <w:bCs/>
          <w:kern w:val="24"/>
          <w:sz w:val="22"/>
          <w:szCs w:val="22"/>
          <w:lang w:val="cs-CZ"/>
        </w:rPr>
        <w:t xml:space="preserve"> Muller</w:t>
      </w:r>
      <w:r w:rsidRPr="00886B1D">
        <w:rPr>
          <w:rFonts w:eastAsia="+mn-ea"/>
          <w:kern w:val="24"/>
          <w:sz w:val="22"/>
          <w:szCs w:val="22"/>
          <w:lang w:val="cs-CZ"/>
        </w:rPr>
        <w:t>em</w:t>
      </w:r>
      <w:r w:rsidR="0086029B" w:rsidRPr="00886B1D">
        <w:rPr>
          <w:rFonts w:eastAsia="+mn-ea"/>
          <w:kern w:val="24"/>
          <w:sz w:val="22"/>
          <w:szCs w:val="22"/>
          <w:lang w:val="cs-CZ"/>
        </w:rPr>
        <w:t xml:space="preserve">. </w:t>
      </w:r>
      <w:r w:rsidRPr="00886B1D">
        <w:rPr>
          <w:rFonts w:eastAsia="+mn-ea"/>
          <w:kern w:val="24"/>
          <w:sz w:val="22"/>
          <w:szCs w:val="22"/>
          <w:lang w:val="cs-CZ"/>
        </w:rPr>
        <w:t>Ús</w:t>
      </w:r>
      <w:r w:rsidR="00886B1D">
        <w:rPr>
          <w:rFonts w:eastAsia="+mn-ea"/>
          <w:kern w:val="24"/>
          <w:sz w:val="22"/>
          <w:szCs w:val="22"/>
          <w:lang w:val="cs-CZ"/>
        </w:rPr>
        <w:t>i</w:t>
      </w:r>
      <w:r w:rsidRPr="00886B1D">
        <w:rPr>
          <w:rFonts w:eastAsia="+mn-ea"/>
          <w:kern w:val="24"/>
          <w:sz w:val="22"/>
          <w:szCs w:val="22"/>
          <w:lang w:val="cs-CZ"/>
        </w:rPr>
        <w:t>lí a intelektuál</w:t>
      </w:r>
      <w:r w:rsidR="00F02441" w:rsidRPr="00886B1D">
        <w:rPr>
          <w:rFonts w:eastAsia="+mn-ea"/>
          <w:kern w:val="24"/>
          <w:sz w:val="22"/>
          <w:szCs w:val="22"/>
          <w:lang w:val="cs-CZ"/>
        </w:rPr>
        <w:t xml:space="preserve">ní </w:t>
      </w:r>
      <w:r w:rsidR="00886B1D">
        <w:rPr>
          <w:rFonts w:eastAsia="+mn-ea"/>
          <w:kern w:val="24"/>
          <w:sz w:val="22"/>
          <w:szCs w:val="22"/>
          <w:lang w:val="cs-CZ"/>
        </w:rPr>
        <w:t>tvořivost</w:t>
      </w:r>
      <w:r w:rsidR="00F02441" w:rsidRPr="00886B1D">
        <w:rPr>
          <w:rFonts w:eastAsia="+mn-ea"/>
          <w:kern w:val="24"/>
          <w:sz w:val="22"/>
          <w:szCs w:val="22"/>
          <w:lang w:val="cs-CZ"/>
        </w:rPr>
        <w:t xml:space="preserve"> průmyslových chemiků během dvou dekád od tohoto historického momentu vyústila v přípravu nových, silných, levných a relativně bezpečných organochlorových pesticidů, které byly </w:t>
      </w:r>
      <w:r w:rsidR="00E575C4">
        <w:rPr>
          <w:rFonts w:eastAsia="+mn-ea"/>
          <w:kern w:val="24"/>
          <w:sz w:val="22"/>
          <w:szCs w:val="22"/>
          <w:lang w:val="cs-CZ"/>
        </w:rPr>
        <w:t xml:space="preserve">v následujících dekádách </w:t>
      </w:r>
      <w:r w:rsidR="00F02441" w:rsidRPr="00886B1D">
        <w:rPr>
          <w:rFonts w:eastAsia="+mn-ea"/>
          <w:kern w:val="24"/>
          <w:sz w:val="22"/>
          <w:szCs w:val="22"/>
          <w:lang w:val="cs-CZ"/>
        </w:rPr>
        <w:t>aplikovány na zemědělsk</w:t>
      </w:r>
      <w:r w:rsidR="00886B1D">
        <w:rPr>
          <w:rFonts w:eastAsia="+mn-ea"/>
          <w:kern w:val="24"/>
          <w:sz w:val="22"/>
          <w:szCs w:val="22"/>
          <w:lang w:val="cs-CZ"/>
        </w:rPr>
        <w:t>á</w:t>
      </w:r>
      <w:r w:rsidR="00F02441" w:rsidRPr="00886B1D">
        <w:rPr>
          <w:rFonts w:eastAsia="+mn-ea"/>
          <w:kern w:val="24"/>
          <w:sz w:val="22"/>
          <w:szCs w:val="22"/>
          <w:lang w:val="cs-CZ"/>
        </w:rPr>
        <w:t xml:space="preserve"> pole v milionech tun</w:t>
      </w:r>
      <w:r w:rsidR="0086029B" w:rsidRPr="00886B1D">
        <w:rPr>
          <w:rFonts w:eastAsia="+mn-ea"/>
          <w:kern w:val="24"/>
          <w:sz w:val="22"/>
          <w:szCs w:val="22"/>
          <w:lang w:val="cs-CZ"/>
        </w:rPr>
        <w:t>.</w:t>
      </w:r>
    </w:p>
    <w:p w14:paraId="4A3EDC48" w14:textId="77777777" w:rsidR="00F02441" w:rsidRPr="00886B1D" w:rsidRDefault="00F02441" w:rsidP="00F02441">
      <w:pPr>
        <w:spacing w:before="120" w:after="120" w:line="276" w:lineRule="auto"/>
        <w:jc w:val="both"/>
        <w:rPr>
          <w:rFonts w:eastAsia="Garamond" w:cs="Times New Roman"/>
          <w:sz w:val="22"/>
          <w:szCs w:val="22"/>
          <w:lang w:val="cs-CZ" w:eastAsia="es-ES"/>
        </w:rPr>
      </w:pPr>
    </w:p>
    <w:p w14:paraId="054D57DA" w14:textId="72516909" w:rsidR="000F4866" w:rsidRPr="00886B1D" w:rsidRDefault="00662749" w:rsidP="00662749">
      <w:pPr>
        <w:spacing w:after="150" w:line="276" w:lineRule="auto"/>
        <w:rPr>
          <w:rFonts w:eastAsia="Times New Roman" w:cs="Times New Roman"/>
          <w:sz w:val="28"/>
          <w:szCs w:val="28"/>
          <w:lang w:val="cs-CZ"/>
        </w:rPr>
      </w:pPr>
      <w:r w:rsidRPr="00886B1D">
        <w:rPr>
          <w:rFonts w:eastAsia="Times New Roman" w:cs="Arial"/>
          <w:kern w:val="24"/>
          <w:sz w:val="28"/>
          <w:szCs w:val="28"/>
          <w:lang w:val="cs-CZ"/>
        </w:rPr>
        <w:t>Zvýšení produkce a aplikace pesticidů v z</w:t>
      </w:r>
      <w:r w:rsidR="00886B1D">
        <w:rPr>
          <w:rFonts w:eastAsia="Times New Roman" w:cs="Arial"/>
          <w:kern w:val="24"/>
          <w:sz w:val="28"/>
          <w:szCs w:val="28"/>
          <w:lang w:val="cs-CZ"/>
        </w:rPr>
        <w:t>e</w:t>
      </w:r>
      <w:r w:rsidRPr="00886B1D">
        <w:rPr>
          <w:rFonts w:eastAsia="Times New Roman" w:cs="Arial"/>
          <w:kern w:val="24"/>
          <w:sz w:val="28"/>
          <w:szCs w:val="28"/>
          <w:lang w:val="cs-CZ"/>
        </w:rPr>
        <w:t>mědělství a jinde</w:t>
      </w:r>
    </w:p>
    <w:p w14:paraId="260C4B70" w14:textId="507EE5E2" w:rsidR="00662749" w:rsidRPr="00886B1D" w:rsidRDefault="00662749" w:rsidP="00FE34A6">
      <w:pPr>
        <w:spacing w:after="150" w:line="276" w:lineRule="auto"/>
        <w:rPr>
          <w:rFonts w:eastAsia="Times New Roman" w:cs="Arial"/>
          <w:kern w:val="24"/>
          <w:sz w:val="22"/>
          <w:szCs w:val="22"/>
          <w:lang w:val="cs-CZ"/>
        </w:rPr>
      </w:pPr>
      <w:r w:rsidRPr="00886B1D">
        <w:rPr>
          <w:rFonts w:eastAsia="Times New Roman" w:cs="Arial"/>
          <w:kern w:val="24"/>
          <w:sz w:val="22"/>
          <w:szCs w:val="22"/>
          <w:lang w:val="cs-CZ"/>
        </w:rPr>
        <w:t>Produkty na ochranu úrody, tak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é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známy jako pesticidy, jsou chemické nebo biologické látky určené k obraně proti škůdcům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,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které mohou poškodit potraviny, zdraví nebo prostředí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.</w:t>
      </w:r>
    </w:p>
    <w:p w14:paraId="236A36FB" w14:textId="0AAD6066" w:rsidR="00662749" w:rsidRPr="00886B1D" w:rsidRDefault="00662749" w:rsidP="00FE34A6">
      <w:pPr>
        <w:spacing w:after="150" w:line="276" w:lineRule="auto"/>
        <w:rPr>
          <w:rFonts w:eastAsia="Times New Roman" w:cs="Arial"/>
          <w:kern w:val="24"/>
          <w:sz w:val="22"/>
          <w:szCs w:val="22"/>
          <w:lang w:val="cs-CZ"/>
        </w:rPr>
      </w:pP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Pesticidy jsou jedním z nezbytných prostředků, které pomáhají zemědělcům v produkci 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 xml:space="preserve">dobré 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>sklizně a ochraně produkovaných potrav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i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>n proti ztrátám a poškozením způsobených plevelem, nemocemi a hmyzem.</w:t>
      </w:r>
    </w:p>
    <w:p w14:paraId="5F4B6685" w14:textId="40AED5CC" w:rsidR="00662749" w:rsidRPr="00886B1D" w:rsidRDefault="00662749" w:rsidP="00FE34A6">
      <w:pPr>
        <w:spacing w:after="150" w:line="276" w:lineRule="auto"/>
        <w:rPr>
          <w:rFonts w:eastAsia="Times New Roman" w:cs="Arial"/>
          <w:kern w:val="24"/>
          <w:sz w:val="22"/>
          <w:szCs w:val="22"/>
          <w:lang w:val="cs-CZ"/>
        </w:rPr>
      </w:pPr>
      <w:r w:rsidRPr="00886B1D">
        <w:rPr>
          <w:rFonts w:eastAsia="Times New Roman" w:cs="Arial"/>
          <w:kern w:val="24"/>
          <w:sz w:val="22"/>
          <w:szCs w:val="22"/>
          <w:lang w:val="cs-CZ"/>
        </w:rPr>
        <w:t>Bez těchto látek, by výtěžky úrody a její kvalit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a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byla nižší, celá řada potravin by měla krátkou dobu trvanlivosti a ceny těchto produktů by tak stouply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.</w:t>
      </w:r>
    </w:p>
    <w:p w14:paraId="55706976" w14:textId="77777777" w:rsidR="00D07E5E" w:rsidRPr="00886B1D" w:rsidRDefault="00D07E5E" w:rsidP="00ED48AC">
      <w:pPr>
        <w:kinsoku w:val="0"/>
        <w:overflowPunct w:val="0"/>
        <w:spacing w:line="360" w:lineRule="auto"/>
        <w:jc w:val="both"/>
        <w:textAlignment w:val="baseline"/>
        <w:rPr>
          <w:rFonts w:eastAsia="+mn-ea" w:cs="Times New Roman"/>
          <w:color w:val="D70F73"/>
          <w:kern w:val="24"/>
          <w:lang w:val="cs-CZ"/>
        </w:rPr>
      </w:pPr>
    </w:p>
    <w:p w14:paraId="4F1530F2" w14:textId="0DB548D2" w:rsidR="00ED48AC" w:rsidRPr="00886B1D" w:rsidRDefault="00662749" w:rsidP="00ED48AC">
      <w:pPr>
        <w:kinsoku w:val="0"/>
        <w:overflowPunct w:val="0"/>
        <w:spacing w:line="360" w:lineRule="auto"/>
        <w:jc w:val="both"/>
        <w:textAlignment w:val="baseline"/>
        <w:rPr>
          <w:rFonts w:eastAsia="Times New Roman" w:cs="Times New Roman"/>
          <w:lang w:val="cs-CZ"/>
        </w:rPr>
      </w:pPr>
      <w:r w:rsidRPr="00886B1D">
        <w:rPr>
          <w:rFonts w:eastAsia="+mn-ea" w:cs="Times New Roman"/>
          <w:kern w:val="24"/>
          <w:lang w:val="cs-CZ"/>
        </w:rPr>
        <w:t xml:space="preserve">Rozprašování pesticidů letadlem </w:t>
      </w:r>
      <w:r w:rsidR="0097583F" w:rsidRPr="00886B1D">
        <w:rPr>
          <w:rFonts w:eastAsia="+mn-ea" w:cs="Times New Roman"/>
          <w:kern w:val="24"/>
          <w:lang w:val="cs-CZ"/>
        </w:rPr>
        <w:t>(</w:t>
      </w:r>
      <w:r w:rsidRPr="00886B1D">
        <w:rPr>
          <w:rFonts w:eastAsia="+mn-ea" w:cs="Times New Roman"/>
          <w:kern w:val="24"/>
          <w:lang w:val="cs-CZ"/>
        </w:rPr>
        <w:t>foto R</w:t>
      </w:r>
      <w:r w:rsidR="0097583F" w:rsidRPr="00886B1D">
        <w:rPr>
          <w:rFonts w:eastAsia="+mn-ea" w:cs="Times New Roman"/>
          <w:kern w:val="24"/>
          <w:lang w:val="cs-CZ"/>
        </w:rPr>
        <w:t>euters)</w:t>
      </w:r>
    </w:p>
    <w:p w14:paraId="33C8885B" w14:textId="1CE35D55" w:rsidR="00825B67" w:rsidRPr="00886B1D" w:rsidRDefault="00ED48AC" w:rsidP="00ED48AC">
      <w:pPr>
        <w:jc w:val="center"/>
        <w:rPr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598035AF" wp14:editId="538FD0AA">
            <wp:extent cx="3433208" cy="2274127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2875" cy="22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48AF" w14:textId="77777777" w:rsidR="00825B67" w:rsidRPr="00886B1D" w:rsidRDefault="00825B67" w:rsidP="00825B67">
      <w:pPr>
        <w:rPr>
          <w:lang w:val="cs-CZ"/>
        </w:rPr>
      </w:pPr>
    </w:p>
    <w:p w14:paraId="6A1D1FF6" w14:textId="61117B34" w:rsidR="00825B67" w:rsidRPr="00886B1D" w:rsidRDefault="00825B67" w:rsidP="00825B67">
      <w:pPr>
        <w:rPr>
          <w:lang w:val="cs-CZ"/>
        </w:rPr>
      </w:pPr>
    </w:p>
    <w:p w14:paraId="310BE9A6" w14:textId="193763DE" w:rsidR="00825B67" w:rsidRPr="00886B1D" w:rsidRDefault="00825B67" w:rsidP="00825B67">
      <w:pPr>
        <w:tabs>
          <w:tab w:val="left" w:pos="3255"/>
        </w:tabs>
        <w:rPr>
          <w:lang w:val="cs-CZ"/>
        </w:rPr>
      </w:pPr>
    </w:p>
    <w:p w14:paraId="7EB74E84" w14:textId="77777777" w:rsidR="00662749" w:rsidRPr="00886B1D" w:rsidRDefault="00662749" w:rsidP="00645E8F">
      <w:pPr>
        <w:spacing w:after="150" w:line="276" w:lineRule="auto"/>
        <w:rPr>
          <w:rFonts w:eastAsia="Times New Roman" w:cs="Arial"/>
          <w:kern w:val="24"/>
          <w:sz w:val="22"/>
          <w:szCs w:val="22"/>
          <w:lang w:val="cs-CZ"/>
        </w:rPr>
      </w:pPr>
    </w:p>
    <w:p w14:paraId="57FBDAD8" w14:textId="585FF52B" w:rsidR="00645E8F" w:rsidRPr="00886B1D" w:rsidRDefault="00EE2C28" w:rsidP="00886B1D">
      <w:pPr>
        <w:spacing w:after="15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Times New Roman" w:cs="Arial"/>
          <w:kern w:val="24"/>
          <w:sz w:val="22"/>
          <w:szCs w:val="22"/>
          <w:lang w:val="cs-CZ"/>
        </w:rPr>
        <w:lastRenderedPageBreak/>
        <w:t>Například ve Velké Británii využívá 97% z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e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>mědělských hospodářství moderní pesticidy, aby řešily problémy se škůdci. Mohou být podávány jako tekutiny, granul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áty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a prášek. Některé jsou vyžívány před sázením k ochraně semen ale většina 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se ředí ve vodě</w:t>
      </w:r>
      <w:r w:rsidR="00886B1D" w:rsidRPr="00886B1D">
        <w:t xml:space="preserve"> </w:t>
      </w:r>
      <w:r w:rsidR="00886B1D" w:rsidRPr="00886B1D">
        <w:rPr>
          <w:rFonts w:eastAsia="Times New Roman" w:cs="Arial"/>
          <w:kern w:val="24"/>
          <w:sz w:val="22"/>
          <w:szCs w:val="22"/>
          <w:lang w:val="cs-CZ"/>
        </w:rPr>
        <w:t xml:space="preserve">a 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 xml:space="preserve">je </w:t>
      </w:r>
      <w:r w:rsidR="00886B1D" w:rsidRPr="00886B1D">
        <w:rPr>
          <w:rFonts w:eastAsia="Times New Roman" w:cs="Arial"/>
          <w:kern w:val="24"/>
          <w:sz w:val="22"/>
          <w:szCs w:val="22"/>
          <w:lang w:val="cs-CZ"/>
        </w:rPr>
        <w:t>aplikována na úrodu specilizovanými rozprašovači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 xml:space="preserve"> za účelem její ochrany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>.</w:t>
      </w:r>
    </w:p>
    <w:p w14:paraId="74077086" w14:textId="635735AE" w:rsidR="00645E8F" w:rsidRPr="00886B1D" w:rsidRDefault="00EE2C28" w:rsidP="00886B1D">
      <w:pPr>
        <w:spacing w:after="150" w:line="276" w:lineRule="auto"/>
        <w:jc w:val="both"/>
        <w:rPr>
          <w:rFonts w:eastAsia="Times New Roman" w:cs="Arial"/>
          <w:kern w:val="24"/>
          <w:sz w:val="22"/>
          <w:szCs w:val="22"/>
          <w:lang w:val="cs-CZ"/>
        </w:rPr>
      </w:pPr>
      <w:r w:rsidRPr="00886B1D">
        <w:rPr>
          <w:rFonts w:eastAsia="Times New Roman" w:cs="Arial"/>
          <w:kern w:val="24"/>
          <w:sz w:val="22"/>
          <w:szCs w:val="22"/>
          <w:lang w:val="cs-CZ"/>
        </w:rPr>
        <w:t>Pesticidy jsou ta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ké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rozsáhle používány mimo zemědělství, například ke zlepšení vzhledu zahrad, golfových a jiných sportovních hřišť,  a k ud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r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žení bezpečnosti na </w:t>
      </w:r>
      <w:r w:rsidR="00E575C4">
        <w:rPr>
          <w:rFonts w:eastAsia="Times New Roman" w:cs="Arial"/>
          <w:kern w:val="24"/>
          <w:sz w:val="22"/>
          <w:szCs w:val="22"/>
          <w:lang w:val="cs-CZ"/>
        </w:rPr>
        <w:t>silnicích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a železnici.</w:t>
      </w:r>
    </w:p>
    <w:p w14:paraId="5C74BFA3" w14:textId="572102D5" w:rsidR="00645E8F" w:rsidRPr="00886B1D" w:rsidRDefault="00EE2C28" w:rsidP="00886B1D">
      <w:pPr>
        <w:spacing w:after="150" w:line="276" w:lineRule="auto"/>
        <w:jc w:val="both"/>
        <w:rPr>
          <w:rFonts w:eastAsia="Times New Roman" w:cs="Arial"/>
          <w:kern w:val="24"/>
          <w:sz w:val="22"/>
          <w:szCs w:val="22"/>
          <w:lang w:val="cs-CZ"/>
        </w:rPr>
      </w:pP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Pokroky ve vývoji 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preparát</w:t>
      </w:r>
      <w:r w:rsidR="00E575C4">
        <w:rPr>
          <w:rFonts w:eastAsia="Times New Roman" w:cs="Arial"/>
          <w:kern w:val="24"/>
          <w:sz w:val="22"/>
          <w:szCs w:val="22"/>
          <w:lang w:val="cs-CZ"/>
        </w:rPr>
        <w:t>ů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a 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možnostech jejich podávání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z</w:t>
      </w:r>
      <w:r w:rsidR="00E575C4">
        <w:rPr>
          <w:rFonts w:eastAsia="Times New Roman" w:cs="Arial"/>
          <w:kern w:val="24"/>
          <w:sz w:val="22"/>
          <w:szCs w:val="22"/>
          <w:lang w:val="cs-CZ"/>
        </w:rPr>
        <w:t>a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>jistily, že modern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í</w:t>
      </w:r>
      <w:r w:rsidRPr="00886B1D">
        <w:rPr>
          <w:rFonts w:eastAsia="Times New Roman" w:cs="Arial"/>
          <w:kern w:val="24"/>
          <w:sz w:val="22"/>
          <w:szCs w:val="22"/>
          <w:lang w:val="cs-CZ"/>
        </w:rPr>
        <w:t xml:space="preserve"> pesticidy jsou bezpečnější, vice cílené a rychleji degradovatelné v životním prostředí než tomu bylo dříve</w:t>
      </w:r>
      <w:r w:rsidR="00886B1D">
        <w:rPr>
          <w:rFonts w:eastAsia="Times New Roman" w:cs="Arial"/>
          <w:kern w:val="24"/>
          <w:sz w:val="22"/>
          <w:szCs w:val="22"/>
          <w:lang w:val="cs-CZ"/>
        </w:rPr>
        <w:t>.</w:t>
      </w:r>
    </w:p>
    <w:p w14:paraId="7FA0BCFF" w14:textId="77777777" w:rsidR="00F45D21" w:rsidRPr="00886B1D" w:rsidRDefault="00F45D21" w:rsidP="00645E8F">
      <w:pPr>
        <w:spacing w:after="150" w:line="276" w:lineRule="auto"/>
        <w:rPr>
          <w:rFonts w:eastAsia="Times New Roman" w:cs="Arial"/>
          <w:kern w:val="24"/>
          <w:sz w:val="22"/>
          <w:szCs w:val="22"/>
          <w:lang w:val="cs-CZ"/>
        </w:rPr>
      </w:pPr>
    </w:p>
    <w:p w14:paraId="05E65A14" w14:textId="5AC5A053" w:rsidR="00D92A39" w:rsidRPr="00886B1D" w:rsidRDefault="00EE2C28" w:rsidP="00EE2C28">
      <w:pPr>
        <w:spacing w:after="150"/>
        <w:rPr>
          <w:rFonts w:eastAsia="+mj-ea" w:cs="+mj-cs"/>
          <w:kern w:val="24"/>
          <w:lang w:val="cs-CZ"/>
        </w:rPr>
      </w:pPr>
      <w:r w:rsidRPr="00886B1D">
        <w:rPr>
          <w:rFonts w:eastAsia="+mj-ea" w:cs="+mj-cs"/>
          <w:kern w:val="24"/>
          <w:lang w:val="cs-CZ"/>
        </w:rPr>
        <w:t>Pěkná a působivá fotka prospěchů z aplikace pesticidů v zemědělství</w:t>
      </w:r>
      <w:r w:rsidR="005D4E71" w:rsidRPr="00886B1D">
        <w:rPr>
          <w:rFonts w:eastAsia="+mj-ea" w:cs="+mj-cs"/>
          <w:kern w:val="24"/>
          <w:lang w:val="cs-CZ"/>
        </w:rPr>
        <w:t xml:space="preserve"> (</w:t>
      </w:r>
      <w:r w:rsidRPr="00886B1D">
        <w:rPr>
          <w:rFonts w:eastAsia="+mj-ea" w:cs="+mj-cs"/>
          <w:kern w:val="24"/>
          <w:lang w:val="cs-CZ"/>
        </w:rPr>
        <w:t xml:space="preserve">fotka </w:t>
      </w:r>
      <w:r w:rsidR="005D4E71" w:rsidRPr="00886B1D">
        <w:rPr>
          <w:rFonts w:eastAsia="+mj-ea" w:cs="+mj-cs"/>
          <w:kern w:val="24"/>
          <w:lang w:val="cs-CZ"/>
        </w:rPr>
        <w:t>Colourbox)</w:t>
      </w:r>
    </w:p>
    <w:p w14:paraId="507B4D05" w14:textId="77777777" w:rsidR="00D07E5E" w:rsidRPr="00886B1D" w:rsidRDefault="00D07E5E" w:rsidP="00D07E5E">
      <w:pPr>
        <w:spacing w:after="150"/>
        <w:rPr>
          <w:rFonts w:eastAsia="+mj-ea" w:cs="+mj-cs"/>
          <w:color w:val="D70F73"/>
          <w:kern w:val="24"/>
          <w:sz w:val="20"/>
          <w:szCs w:val="20"/>
          <w:lang w:val="cs-CZ"/>
        </w:rPr>
      </w:pPr>
    </w:p>
    <w:p w14:paraId="354365CE" w14:textId="3E6AA453" w:rsidR="00075083" w:rsidRPr="00886B1D" w:rsidRDefault="00D92A39" w:rsidP="00D07E5E">
      <w:pPr>
        <w:tabs>
          <w:tab w:val="left" w:pos="3255"/>
        </w:tabs>
        <w:jc w:val="center"/>
        <w:rPr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586260FC" wp14:editId="33547DAF">
            <wp:extent cx="3326620" cy="1872350"/>
            <wp:effectExtent l="0" t="0" r="762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9673" cy="18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4F8E" w14:textId="77777777" w:rsidR="005430AF" w:rsidRPr="00886B1D" w:rsidRDefault="005430AF" w:rsidP="00D07E5E">
      <w:pPr>
        <w:tabs>
          <w:tab w:val="left" w:pos="3255"/>
        </w:tabs>
        <w:jc w:val="center"/>
        <w:rPr>
          <w:lang w:val="cs-CZ"/>
        </w:rPr>
      </w:pPr>
    </w:p>
    <w:p w14:paraId="2893DA6C" w14:textId="77777777" w:rsidR="005430AF" w:rsidRPr="00886B1D" w:rsidRDefault="005430AF" w:rsidP="00D07E5E">
      <w:pPr>
        <w:tabs>
          <w:tab w:val="left" w:pos="3255"/>
        </w:tabs>
        <w:jc w:val="center"/>
        <w:rPr>
          <w:lang w:val="cs-CZ"/>
        </w:rPr>
      </w:pPr>
    </w:p>
    <w:p w14:paraId="4B2F20EC" w14:textId="77777777" w:rsidR="005430AF" w:rsidRPr="00886B1D" w:rsidRDefault="005430AF" w:rsidP="005430AF">
      <w:pPr>
        <w:tabs>
          <w:tab w:val="left" w:pos="3255"/>
        </w:tabs>
        <w:rPr>
          <w:lang w:val="cs-CZ"/>
        </w:rPr>
      </w:pPr>
    </w:p>
    <w:p w14:paraId="1295E1E4" w14:textId="7BD23228" w:rsidR="005430AF" w:rsidRPr="00886B1D" w:rsidRDefault="00E575C4" w:rsidP="00EE2C28">
      <w:pPr>
        <w:kinsoku w:val="0"/>
        <w:overflowPunct w:val="0"/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Times New Roman"/>
          <w:kern w:val="24"/>
          <w:sz w:val="22"/>
          <w:szCs w:val="22"/>
          <w:lang w:val="cs-CZ"/>
        </w:rPr>
        <w:t>O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d začátku jejich používání </w:t>
      </w:r>
      <w:r>
        <w:rPr>
          <w:rFonts w:eastAsia="+mn-ea" w:cs="Times New Roman"/>
          <w:kern w:val="24"/>
          <w:sz w:val="22"/>
          <w:szCs w:val="22"/>
          <w:lang w:val="cs-CZ"/>
        </w:rPr>
        <w:t>je nápadnější ú</w:t>
      </w:r>
      <w:r w:rsidR="00EE2C28" w:rsidRPr="00886B1D">
        <w:rPr>
          <w:rFonts w:eastAsia="+mn-ea" w:cs="Times New Roman"/>
          <w:kern w:val="24"/>
          <w:sz w:val="22"/>
          <w:szCs w:val="22"/>
          <w:lang w:val="cs-CZ"/>
        </w:rPr>
        <w:t>činek na z</w:t>
      </w:r>
      <w:r w:rsidR="00886B1D">
        <w:rPr>
          <w:rFonts w:eastAsia="+mn-ea" w:cs="Times New Roman"/>
          <w:kern w:val="24"/>
          <w:sz w:val="22"/>
          <w:szCs w:val="22"/>
          <w:lang w:val="cs-CZ"/>
        </w:rPr>
        <w:t>e</w:t>
      </w:r>
      <w:r>
        <w:rPr>
          <w:rFonts w:eastAsia="+mn-ea" w:cs="Times New Roman"/>
          <w:kern w:val="24"/>
          <w:sz w:val="22"/>
          <w:szCs w:val="22"/>
          <w:lang w:val="cs-CZ"/>
        </w:rPr>
        <w:t xml:space="preserve">mědělskou krajinu, a to jak </w:t>
      </w:r>
      <w:r w:rsidR="00EE2C28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díky prospěšnému snížení parazitů, tak díky </w:t>
      </w:r>
      <w:r>
        <w:rPr>
          <w:rFonts w:eastAsia="+mn-ea" w:cs="Times New Roman"/>
          <w:kern w:val="24"/>
          <w:sz w:val="22"/>
          <w:szCs w:val="22"/>
          <w:lang w:val="cs-CZ"/>
        </w:rPr>
        <w:t>z</w:t>
      </w:r>
      <w:r w:rsidR="00EE2C28" w:rsidRPr="00886B1D">
        <w:rPr>
          <w:rFonts w:eastAsia="+mn-ea" w:cs="Times New Roman"/>
          <w:kern w:val="24"/>
          <w:sz w:val="22"/>
          <w:szCs w:val="22"/>
          <w:lang w:val="cs-CZ"/>
        </w:rPr>
        <w:t>lepšení životních podmínek zemědělské populace. Na druhé straně dochází i k méně příznivému fenoménu</w:t>
      </w:r>
      <w:r>
        <w:rPr>
          <w:rFonts w:eastAsia="+mn-ea" w:cs="Times New Roman"/>
          <w:kern w:val="24"/>
          <w:sz w:val="22"/>
          <w:szCs w:val="22"/>
          <w:lang w:val="cs-CZ"/>
        </w:rPr>
        <w:t xml:space="preserve"> -</w:t>
      </w:r>
      <w:r w:rsidR="00EE2C28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>
        <w:rPr>
          <w:rFonts w:eastAsia="+mn-ea" w:cs="Times New Roman"/>
          <w:kern w:val="24"/>
          <w:sz w:val="22"/>
          <w:szCs w:val="22"/>
          <w:lang w:val="cs-CZ"/>
        </w:rPr>
        <w:t xml:space="preserve">bezprostředně </w:t>
      </w:r>
      <w:r w:rsidR="00EE2C28" w:rsidRPr="00886B1D">
        <w:rPr>
          <w:rFonts w:eastAsia="+mn-ea" w:cs="Times New Roman"/>
          <w:kern w:val="24"/>
          <w:sz w:val="22"/>
          <w:szCs w:val="22"/>
          <w:u w:val="single"/>
          <w:lang w:val="cs-CZ"/>
        </w:rPr>
        <w:t>zřetelné</w:t>
      </w:r>
      <w:r>
        <w:rPr>
          <w:rFonts w:eastAsia="+mn-ea" w:cs="Times New Roman"/>
          <w:kern w:val="24"/>
          <w:sz w:val="22"/>
          <w:szCs w:val="22"/>
          <w:u w:val="single"/>
          <w:lang w:val="cs-CZ"/>
        </w:rPr>
        <w:t>mu</w:t>
      </w:r>
      <w:r w:rsidR="00EE2C28" w:rsidRPr="00886B1D">
        <w:rPr>
          <w:rFonts w:eastAsia="+mn-ea" w:cs="Times New Roman"/>
          <w:kern w:val="24"/>
          <w:sz w:val="22"/>
          <w:szCs w:val="22"/>
          <w:u w:val="single"/>
          <w:lang w:val="cs-CZ"/>
        </w:rPr>
        <w:t xml:space="preserve"> snížení </w:t>
      </w:r>
      <w:r>
        <w:rPr>
          <w:rFonts w:eastAsia="+mn-ea" w:cs="Times New Roman"/>
          <w:kern w:val="24"/>
          <w:sz w:val="22"/>
          <w:szCs w:val="22"/>
          <w:u w:val="single"/>
          <w:lang w:val="cs-CZ"/>
        </w:rPr>
        <w:t>biodiverzity (</w:t>
      </w:r>
      <w:r w:rsidR="00EE2C28" w:rsidRPr="00886B1D">
        <w:rPr>
          <w:rFonts w:eastAsia="+mn-ea" w:cs="Times New Roman"/>
          <w:kern w:val="24"/>
          <w:sz w:val="22"/>
          <w:szCs w:val="22"/>
          <w:u w:val="single"/>
          <w:lang w:val="cs-CZ"/>
        </w:rPr>
        <w:t>biorozmanitosti</w:t>
      </w:r>
      <w:r>
        <w:rPr>
          <w:rFonts w:eastAsia="+mn-ea" w:cs="Times New Roman"/>
          <w:kern w:val="24"/>
          <w:sz w:val="22"/>
          <w:szCs w:val="22"/>
          <w:u w:val="single"/>
          <w:lang w:val="cs-CZ"/>
        </w:rPr>
        <w:t>)</w:t>
      </w:r>
      <w:r w:rsidR="00EE2C28" w:rsidRPr="00886B1D">
        <w:rPr>
          <w:rFonts w:eastAsia="+mn-ea" w:cs="Times New Roman"/>
          <w:kern w:val="24"/>
          <w:sz w:val="22"/>
          <w:szCs w:val="22"/>
          <w:u w:val="single"/>
          <w:lang w:val="cs-CZ"/>
        </w:rPr>
        <w:t xml:space="preserve"> krajiny</w:t>
      </w:r>
      <w:r w:rsidR="005430AF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</w:p>
    <w:p w14:paraId="190CE074" w14:textId="77777777" w:rsidR="00EE2C28" w:rsidRPr="00886B1D" w:rsidRDefault="00EE2C28" w:rsidP="005430AF">
      <w:pPr>
        <w:kinsoku w:val="0"/>
        <w:overflowPunct w:val="0"/>
        <w:spacing w:line="360" w:lineRule="auto"/>
        <w:jc w:val="both"/>
        <w:textAlignment w:val="baseline"/>
        <w:rPr>
          <w:rFonts w:eastAsia="+mn-ea" w:cs="Times New Roman"/>
          <w:color w:val="000000"/>
          <w:kern w:val="24"/>
          <w:sz w:val="22"/>
          <w:szCs w:val="22"/>
          <w:lang w:val="cs-CZ"/>
        </w:rPr>
      </w:pPr>
    </w:p>
    <w:p w14:paraId="6A0EE6B5" w14:textId="6651CFDA" w:rsidR="005430AF" w:rsidRPr="00886B1D" w:rsidRDefault="00EE2C28" w:rsidP="00741808">
      <w:pPr>
        <w:kinsoku w:val="0"/>
        <w:overflowPunct w:val="0"/>
        <w:spacing w:line="360" w:lineRule="auto"/>
        <w:jc w:val="both"/>
        <w:textAlignment w:val="baseline"/>
        <w:rPr>
          <w:rFonts w:eastAsia="+mn-ea" w:cs="+mn-cs"/>
          <w:color w:val="FFFFFF"/>
          <w:kern w:val="24"/>
          <w:sz w:val="22"/>
          <w:szCs w:val="22"/>
          <w:lang w:val="cs-CZ"/>
        </w:rPr>
      </w:pPr>
      <w:r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Význačný italský básník, spisovatel a režisér, </w:t>
      </w:r>
      <w:r w:rsidR="00036780" w:rsidRPr="00886B1D">
        <w:rPr>
          <w:rFonts w:eastAsia="+mn-ea"/>
          <w:b/>
          <w:color w:val="000000"/>
          <w:kern w:val="24"/>
          <w:sz w:val="22"/>
          <w:szCs w:val="22"/>
          <w:lang w:val="cs-CZ"/>
        </w:rPr>
        <w:t>Pier Paolo Pasolini</w:t>
      </w:r>
      <w:r w:rsidR="00036780" w:rsidRPr="00886B1D">
        <w:rPr>
          <w:rFonts w:eastAsia="+mn-ea"/>
          <w:color w:val="000000"/>
          <w:kern w:val="24"/>
          <w:sz w:val="22"/>
          <w:szCs w:val="22"/>
          <w:lang w:val="cs-CZ"/>
        </w:rPr>
        <w:t xml:space="preserve">, </w:t>
      </w:r>
      <w:r w:rsidR="00741808" w:rsidRPr="00886B1D">
        <w:rPr>
          <w:rFonts w:eastAsia="+mn-ea"/>
          <w:color w:val="000000"/>
          <w:kern w:val="24"/>
          <w:sz w:val="22"/>
          <w:szCs w:val="22"/>
          <w:lang w:val="cs-CZ"/>
        </w:rPr>
        <w:t>dokonce použil metaforu při pozorování, že záblesky letních světlušek rychle zmizely z letních nocí až k žalostném</w:t>
      </w:r>
      <w:r w:rsidR="00886B1D">
        <w:rPr>
          <w:rFonts w:eastAsia="+mn-ea"/>
          <w:color w:val="000000"/>
          <w:kern w:val="24"/>
          <w:sz w:val="22"/>
          <w:szCs w:val="22"/>
          <w:lang w:val="cs-CZ"/>
        </w:rPr>
        <w:t>u</w:t>
      </w:r>
      <w:r w:rsidR="00741808" w:rsidRPr="00886B1D">
        <w:rPr>
          <w:rFonts w:eastAsia="+mn-ea"/>
          <w:color w:val="000000"/>
          <w:kern w:val="24"/>
          <w:sz w:val="22"/>
          <w:szCs w:val="22"/>
          <w:lang w:val="cs-CZ"/>
        </w:rPr>
        <w:t xml:space="preserve"> bodu nebezpečných vedlejších účinků industrializace na intimní životní styl lidí</w:t>
      </w:r>
      <w:r w:rsidR="00036780" w:rsidRPr="00886B1D">
        <w:rPr>
          <w:rFonts w:eastAsia="+mn-ea"/>
          <w:color w:val="000000"/>
          <w:kern w:val="24"/>
          <w:sz w:val="22"/>
          <w:szCs w:val="22"/>
          <w:lang w:val="cs-CZ"/>
        </w:rPr>
        <w:t xml:space="preserve">. </w:t>
      </w:r>
    </w:p>
    <w:p w14:paraId="5DF78F5C" w14:textId="77777777" w:rsidR="00A50307" w:rsidRPr="00886B1D" w:rsidRDefault="00A50307" w:rsidP="00036780">
      <w:pPr>
        <w:tabs>
          <w:tab w:val="left" w:pos="3255"/>
        </w:tabs>
        <w:spacing w:line="276" w:lineRule="auto"/>
        <w:rPr>
          <w:rFonts w:eastAsia="+mn-ea" w:cs="+mn-cs"/>
          <w:color w:val="FFFFFF"/>
          <w:kern w:val="24"/>
          <w:sz w:val="22"/>
          <w:szCs w:val="22"/>
          <w:lang w:val="cs-CZ"/>
        </w:rPr>
      </w:pPr>
    </w:p>
    <w:p w14:paraId="7D43AD90" w14:textId="77777777" w:rsidR="00A50307" w:rsidRPr="00886B1D" w:rsidRDefault="00A50307" w:rsidP="00036780">
      <w:pPr>
        <w:tabs>
          <w:tab w:val="left" w:pos="3255"/>
        </w:tabs>
        <w:spacing w:line="276" w:lineRule="auto"/>
        <w:rPr>
          <w:rFonts w:eastAsia="+mn-ea" w:cs="+mn-cs"/>
          <w:color w:val="FFFFFF"/>
          <w:kern w:val="24"/>
          <w:sz w:val="22"/>
          <w:szCs w:val="22"/>
          <w:lang w:val="cs-CZ"/>
        </w:rPr>
      </w:pPr>
    </w:p>
    <w:p w14:paraId="286668CC" w14:textId="77777777" w:rsidR="00A50307" w:rsidRPr="00886B1D" w:rsidRDefault="00A50307" w:rsidP="00036780">
      <w:pPr>
        <w:tabs>
          <w:tab w:val="left" w:pos="3255"/>
        </w:tabs>
        <w:spacing w:line="276" w:lineRule="auto"/>
        <w:rPr>
          <w:rFonts w:eastAsia="+mn-ea" w:cs="+mn-cs"/>
          <w:color w:val="FFFFFF"/>
          <w:kern w:val="24"/>
          <w:sz w:val="22"/>
          <w:szCs w:val="22"/>
          <w:lang w:val="cs-CZ"/>
        </w:rPr>
      </w:pPr>
    </w:p>
    <w:p w14:paraId="425BEBEA" w14:textId="77777777" w:rsidR="00A50307" w:rsidRPr="00886B1D" w:rsidRDefault="00A50307" w:rsidP="00036780">
      <w:pPr>
        <w:tabs>
          <w:tab w:val="left" w:pos="3255"/>
        </w:tabs>
        <w:spacing w:line="276" w:lineRule="auto"/>
        <w:rPr>
          <w:rFonts w:eastAsia="+mn-ea" w:cs="+mn-cs"/>
          <w:color w:val="FFFFFF"/>
          <w:kern w:val="24"/>
          <w:sz w:val="22"/>
          <w:szCs w:val="22"/>
          <w:lang w:val="cs-CZ"/>
        </w:rPr>
      </w:pPr>
    </w:p>
    <w:p w14:paraId="7B6B0670" w14:textId="77777777" w:rsidR="00741808" w:rsidRPr="00886B1D" w:rsidRDefault="00741808" w:rsidP="00D30037">
      <w:pPr>
        <w:tabs>
          <w:tab w:val="left" w:pos="3255"/>
        </w:tabs>
        <w:rPr>
          <w:rFonts w:eastAsia="+mj-ea" w:cs="+mj-cs"/>
          <w:kern w:val="24"/>
          <w:lang w:val="cs-CZ"/>
        </w:rPr>
      </w:pPr>
    </w:p>
    <w:p w14:paraId="53E2DFF6" w14:textId="7578B9E5" w:rsidR="00741808" w:rsidRPr="00886B1D" w:rsidRDefault="00741808" w:rsidP="00D30037">
      <w:pPr>
        <w:tabs>
          <w:tab w:val="left" w:pos="3255"/>
        </w:tabs>
        <w:rPr>
          <w:rFonts w:eastAsia="+mj-ea" w:cs="+mj-cs"/>
          <w:kern w:val="24"/>
          <w:lang w:val="cs-CZ"/>
        </w:rPr>
      </w:pPr>
    </w:p>
    <w:p w14:paraId="1B430738" w14:textId="77777777" w:rsidR="00741808" w:rsidRPr="00886B1D" w:rsidRDefault="00741808" w:rsidP="00D30037">
      <w:pPr>
        <w:tabs>
          <w:tab w:val="left" w:pos="3255"/>
        </w:tabs>
        <w:rPr>
          <w:rFonts w:eastAsia="+mj-ea" w:cs="+mj-cs"/>
          <w:kern w:val="24"/>
          <w:lang w:val="cs-CZ"/>
        </w:rPr>
      </w:pPr>
    </w:p>
    <w:p w14:paraId="33807C21" w14:textId="77777777" w:rsidR="00741808" w:rsidRPr="00886B1D" w:rsidRDefault="00741808" w:rsidP="00D30037">
      <w:pPr>
        <w:tabs>
          <w:tab w:val="left" w:pos="3255"/>
        </w:tabs>
        <w:rPr>
          <w:rFonts w:eastAsia="+mj-ea" w:cs="+mj-cs"/>
          <w:kern w:val="24"/>
          <w:lang w:val="cs-CZ"/>
        </w:rPr>
      </w:pPr>
    </w:p>
    <w:p w14:paraId="5B7640B4" w14:textId="4901044B" w:rsidR="00A50307" w:rsidRPr="00886B1D" w:rsidRDefault="00741808" w:rsidP="00741808">
      <w:pPr>
        <w:tabs>
          <w:tab w:val="left" w:pos="3255"/>
        </w:tabs>
        <w:rPr>
          <w:rFonts w:eastAsia="+mn-ea" w:cs="+mn-cs"/>
          <w:kern w:val="24"/>
          <w:lang w:val="cs-CZ"/>
        </w:rPr>
      </w:pPr>
      <w:r w:rsidRPr="00886B1D">
        <w:rPr>
          <w:rFonts w:eastAsia="+mj-ea" w:cs="+mj-cs"/>
          <w:kern w:val="24"/>
          <w:lang w:val="cs-CZ"/>
        </w:rPr>
        <w:t>Schématické zná</w:t>
      </w:r>
      <w:r w:rsidR="00886B1D">
        <w:rPr>
          <w:rFonts w:eastAsia="+mj-ea" w:cs="+mj-cs"/>
          <w:kern w:val="24"/>
          <w:lang w:val="cs-CZ"/>
        </w:rPr>
        <w:t>z</w:t>
      </w:r>
      <w:r w:rsidRPr="00886B1D">
        <w:rPr>
          <w:rFonts w:eastAsia="+mj-ea" w:cs="+mj-cs"/>
          <w:kern w:val="24"/>
          <w:lang w:val="cs-CZ"/>
        </w:rPr>
        <w:t>o</w:t>
      </w:r>
      <w:r w:rsidR="00886B1D">
        <w:rPr>
          <w:rFonts w:eastAsia="+mj-ea" w:cs="+mj-cs"/>
          <w:kern w:val="24"/>
          <w:lang w:val="cs-CZ"/>
        </w:rPr>
        <w:t>r</w:t>
      </w:r>
      <w:r w:rsidRPr="00886B1D">
        <w:rPr>
          <w:rFonts w:eastAsia="+mj-ea" w:cs="+mj-cs"/>
          <w:kern w:val="24"/>
          <w:lang w:val="cs-CZ"/>
        </w:rPr>
        <w:t>nění distribuce pestic</w:t>
      </w:r>
      <w:r w:rsidR="00886B1D">
        <w:rPr>
          <w:rFonts w:eastAsia="+mj-ea" w:cs="+mj-cs"/>
          <w:kern w:val="24"/>
          <w:lang w:val="cs-CZ"/>
        </w:rPr>
        <w:t>id</w:t>
      </w:r>
      <w:r w:rsidRPr="00886B1D">
        <w:rPr>
          <w:rFonts w:eastAsia="+mj-ea" w:cs="+mj-cs"/>
          <w:kern w:val="24"/>
          <w:lang w:val="cs-CZ"/>
        </w:rPr>
        <w:t>ů v životním prostředí – kontaminace vzduchu, vody a půdy</w:t>
      </w:r>
    </w:p>
    <w:p w14:paraId="7BCF1AC5" w14:textId="77777777" w:rsidR="00A50307" w:rsidRPr="00886B1D" w:rsidRDefault="00A50307" w:rsidP="00036780">
      <w:pPr>
        <w:tabs>
          <w:tab w:val="left" w:pos="3255"/>
        </w:tabs>
        <w:spacing w:line="276" w:lineRule="auto"/>
        <w:rPr>
          <w:rFonts w:eastAsia="+mn-ea" w:cs="+mn-cs"/>
          <w:color w:val="FFFFFF"/>
          <w:kern w:val="24"/>
          <w:sz w:val="22"/>
          <w:szCs w:val="22"/>
          <w:lang w:val="cs-CZ"/>
        </w:rPr>
      </w:pPr>
    </w:p>
    <w:p w14:paraId="5342EE67" w14:textId="26029535" w:rsidR="00A50307" w:rsidRPr="00886B1D" w:rsidRDefault="00A50307" w:rsidP="00A50307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4C22DDA2" wp14:editId="23D8770D">
            <wp:extent cx="3405159" cy="2441072"/>
            <wp:effectExtent l="0" t="0" r="508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7323" cy="24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B37F" w14:textId="77777777" w:rsidR="00BA3B76" w:rsidRPr="00886B1D" w:rsidRDefault="00BA3B76" w:rsidP="00A50307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</w:p>
    <w:p w14:paraId="4240E46D" w14:textId="77777777" w:rsidR="00D95D9E" w:rsidRPr="00886B1D" w:rsidRDefault="00D95D9E" w:rsidP="00BA3B76">
      <w:pPr>
        <w:kinsoku w:val="0"/>
        <w:overflowPunct w:val="0"/>
        <w:spacing w:line="360" w:lineRule="auto"/>
        <w:jc w:val="both"/>
        <w:textAlignment w:val="baseline"/>
        <w:rPr>
          <w:rFonts w:eastAsia="+mn-ea" w:cs="Times New Roman"/>
          <w:color w:val="D70F73"/>
          <w:kern w:val="24"/>
          <w:lang w:val="cs-CZ"/>
        </w:rPr>
      </w:pPr>
    </w:p>
    <w:p w14:paraId="7DAFEBFB" w14:textId="32950D85" w:rsidR="00741808" w:rsidRPr="00886B1D" w:rsidRDefault="00741808" w:rsidP="00BA3B76">
      <w:pPr>
        <w:kinsoku w:val="0"/>
        <w:overflowPunct w:val="0"/>
        <w:spacing w:line="360" w:lineRule="auto"/>
        <w:jc w:val="both"/>
        <w:textAlignment w:val="baseline"/>
        <w:rPr>
          <w:rFonts w:eastAsia="+mn-ea" w:cs="Times New Roman"/>
          <w:kern w:val="24"/>
          <w:lang w:val="cs-CZ"/>
        </w:rPr>
      </w:pPr>
      <w:r w:rsidRPr="00886B1D">
        <w:rPr>
          <w:rFonts w:eastAsia="+mn-ea" w:cs="Times New Roman"/>
          <w:kern w:val="24"/>
          <w:lang w:val="cs-CZ"/>
        </w:rPr>
        <w:t xml:space="preserve">Kontrovezní osud včel </w:t>
      </w:r>
    </w:p>
    <w:p w14:paraId="48A3E039" w14:textId="64580BFB" w:rsidR="00BA3B76" w:rsidRPr="00886B1D" w:rsidRDefault="00741808" w:rsidP="008370AB">
      <w:pPr>
        <w:kinsoku w:val="0"/>
        <w:overflowPunct w:val="0"/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Svět včel je </w:t>
      </w:r>
      <w:r w:rsidR="00886B1D">
        <w:rPr>
          <w:rFonts w:eastAsia="+mn-ea" w:cs="+mn-cs"/>
          <w:kern w:val="24"/>
          <w:sz w:val="22"/>
          <w:szCs w:val="22"/>
          <w:lang w:val="cs-CZ"/>
        </w:rPr>
        <w:t>ú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chv</w:t>
      </w:r>
      <w:r w:rsidR="00886B1D">
        <w:rPr>
          <w:rFonts w:eastAsia="+mn-ea" w:cs="+mn-cs"/>
          <w:kern w:val="24"/>
          <w:sz w:val="22"/>
          <w:szCs w:val="22"/>
          <w:lang w:val="cs-CZ"/>
        </w:rPr>
        <w:t>a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tný a rozmanitý. Běžná včela medonosná je dobře známým a studovaným druhem, ale je zde ta</w:t>
      </w:r>
      <w:r w:rsidR="00886B1D">
        <w:rPr>
          <w:rFonts w:eastAsia="+mn-ea" w:cs="+mn-cs"/>
          <w:kern w:val="24"/>
          <w:sz w:val="22"/>
          <w:szCs w:val="22"/>
          <w:lang w:val="cs-CZ"/>
        </w:rPr>
        <w:t>ké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tisíce druhů divokých včel, které oživují naší krajinu a pomáhají opylovat kultivované plodiny a divoké rostliny. 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 xml:space="preserve">Široce </w:t>
      </w:r>
      <w:r w:rsidR="005350A7">
        <w:rPr>
          <w:rFonts w:eastAsia="+mn-ea" w:cs="+mn-cs"/>
          <w:kern w:val="24"/>
          <w:sz w:val="22"/>
          <w:szCs w:val="22"/>
          <w:lang w:val="cs-CZ"/>
        </w:rPr>
        <w:t>komentované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 xml:space="preserve"> hrozby </w:t>
      </w:r>
      <w:r w:rsidR="005350A7">
        <w:rPr>
          <w:rFonts w:eastAsia="+mn-ea" w:cs="+mn-cs"/>
          <w:kern w:val="24"/>
          <w:sz w:val="22"/>
          <w:szCs w:val="22"/>
          <w:lang w:val="cs-CZ"/>
        </w:rPr>
        <w:t xml:space="preserve">pro 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>včel</w:t>
      </w:r>
      <w:r w:rsidR="005350A7">
        <w:rPr>
          <w:rFonts w:eastAsia="+mn-ea" w:cs="+mn-cs"/>
          <w:kern w:val="24"/>
          <w:sz w:val="22"/>
          <w:szCs w:val="22"/>
          <w:lang w:val="cs-CZ"/>
        </w:rPr>
        <w:t>y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 xml:space="preserve"> medonosn</w:t>
      </w:r>
      <w:r w:rsidR="005350A7">
        <w:rPr>
          <w:rFonts w:eastAsia="+mn-ea" w:cs="+mn-cs"/>
          <w:kern w:val="24"/>
          <w:sz w:val="22"/>
          <w:szCs w:val="22"/>
          <w:lang w:val="cs-CZ"/>
        </w:rPr>
        <w:t>é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 xml:space="preserve">, které způsobily zánik jejich kolonií, také ohrozily život těchto méně známých a méně ceněných druhů včel. Historicky právě jeden </w:t>
      </w:r>
      <w:r w:rsidR="005350A7">
        <w:rPr>
          <w:rFonts w:eastAsia="+mn-ea" w:cs="+mn-cs"/>
          <w:kern w:val="24"/>
          <w:sz w:val="22"/>
          <w:szCs w:val="22"/>
          <w:lang w:val="cs-CZ"/>
        </w:rPr>
        <w:t xml:space="preserve">z 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>prvních nej</w:t>
      </w:r>
      <w:r w:rsidR="00434E37">
        <w:rPr>
          <w:rFonts w:eastAsia="+mn-ea" w:cs="+mn-cs"/>
          <w:kern w:val="24"/>
          <w:sz w:val="22"/>
          <w:szCs w:val="22"/>
          <w:lang w:val="cs-CZ"/>
        </w:rPr>
        <w:t xml:space="preserve">více znepokojujících 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>znaků kontroverzní role pesticidů, tj. jejich potřebnosti i škodlivosti, je právě osud včel.</w:t>
      </w:r>
      <w:r w:rsidR="00BA3B76" w:rsidRPr="00886B1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>Mili</w:t>
      </w:r>
      <w:r w:rsidR="005350A7">
        <w:rPr>
          <w:rFonts w:eastAsia="+mn-ea" w:cs="+mn-cs"/>
          <w:kern w:val="24"/>
          <w:sz w:val="22"/>
          <w:szCs w:val="22"/>
          <w:lang w:val="cs-CZ"/>
        </w:rPr>
        <w:t>ó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>ny včel zemřely právě následkem styku</w:t>
      </w:r>
      <w:r w:rsidR="005350A7">
        <w:rPr>
          <w:rFonts w:eastAsia="+mn-ea" w:cs="+mn-cs"/>
          <w:kern w:val="24"/>
          <w:sz w:val="22"/>
          <w:szCs w:val="22"/>
          <w:lang w:val="cs-CZ"/>
        </w:rPr>
        <w:t xml:space="preserve">             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 xml:space="preserve"> s pesticidy, které jsou určeny na obtížn</w:t>
      </w:r>
      <w:r w:rsidR="005350A7">
        <w:rPr>
          <w:rFonts w:eastAsia="+mn-ea" w:cs="+mn-cs"/>
          <w:kern w:val="24"/>
          <w:sz w:val="22"/>
          <w:szCs w:val="22"/>
          <w:lang w:val="cs-CZ"/>
        </w:rPr>
        <w:t>ý</w:t>
      </w:r>
      <w:r w:rsidR="008370AB" w:rsidRPr="00886B1D">
        <w:rPr>
          <w:rFonts w:eastAsia="+mn-ea" w:cs="+mn-cs"/>
          <w:kern w:val="24"/>
          <w:sz w:val="22"/>
          <w:szCs w:val="22"/>
          <w:lang w:val="cs-CZ"/>
        </w:rPr>
        <w:t xml:space="preserve"> hmyz, tj. zejména komáry</w:t>
      </w:r>
      <w:r w:rsidR="005350A7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E87F6A0" w14:textId="77777777" w:rsidR="00D95D9E" w:rsidRPr="00886B1D" w:rsidRDefault="00D95D9E" w:rsidP="00977859">
      <w:pPr>
        <w:spacing w:before="240" w:after="40" w:line="216" w:lineRule="auto"/>
        <w:rPr>
          <w:rFonts w:eastAsia="+mn-ea" w:cs="+mn-cs"/>
          <w:kern w:val="24"/>
          <w:lang w:val="cs-CZ"/>
        </w:rPr>
      </w:pPr>
    </w:p>
    <w:p w14:paraId="028292D9" w14:textId="7B7B3583" w:rsidR="008370AB" w:rsidRPr="00886B1D" w:rsidRDefault="008370AB" w:rsidP="00977859">
      <w:pPr>
        <w:spacing w:before="240" w:after="40" w:line="216" w:lineRule="auto"/>
        <w:rPr>
          <w:rFonts w:eastAsia="+mn-ea" w:cs="+mn-cs"/>
          <w:kern w:val="24"/>
          <w:lang w:val="cs-CZ"/>
        </w:rPr>
      </w:pPr>
      <w:r w:rsidRPr="00886B1D">
        <w:rPr>
          <w:rFonts w:eastAsia="+mn-ea" w:cs="+mn-cs"/>
          <w:kern w:val="24"/>
          <w:lang w:val="cs-CZ"/>
        </w:rPr>
        <w:t>Pesticidy ovlivňují divokou přírodu a ptáky</w:t>
      </w:r>
    </w:p>
    <w:p w14:paraId="549FADCB" w14:textId="59262B71" w:rsidR="00977859" w:rsidRPr="00886B1D" w:rsidRDefault="008370AB" w:rsidP="008370AB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>Historicky, druhou nepříjemností používání pesticidů a je jejich osudu v životním pro</w:t>
      </w:r>
      <w:r w:rsidR="005350A7">
        <w:rPr>
          <w:rFonts w:eastAsia="+mn-ea" w:cs="+mn-cs"/>
          <w:kern w:val="24"/>
          <w:sz w:val="22"/>
          <w:szCs w:val="22"/>
          <w:lang w:val="cs-CZ"/>
        </w:rPr>
        <w:t>s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tředí je vliv na ptáky, zejm</w:t>
      </w:r>
      <w:r w:rsidR="005350A7">
        <w:rPr>
          <w:rFonts w:eastAsia="+mn-ea" w:cs="+mn-cs"/>
          <w:kern w:val="24"/>
          <w:sz w:val="22"/>
          <w:szCs w:val="22"/>
          <w:lang w:val="cs-CZ"/>
        </w:rPr>
        <w:t>é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na divoké ptačí</w:t>
      </w:r>
      <w:r w:rsidR="005350A7">
        <w:rPr>
          <w:rFonts w:eastAsia="+mn-ea" w:cs="+mn-cs"/>
          <w:kern w:val="24"/>
          <w:sz w:val="22"/>
          <w:szCs w:val="22"/>
          <w:lang w:val="cs-CZ"/>
        </w:rPr>
        <w:t xml:space="preserve"> populace.  Ekologové se snažili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studovat problém z jiné strany, tj. </w:t>
      </w:r>
      <w:r w:rsidR="005350A7">
        <w:rPr>
          <w:rFonts w:eastAsia="+mn-ea" w:cs="+mn-cs"/>
          <w:kern w:val="24"/>
          <w:sz w:val="22"/>
          <w:szCs w:val="22"/>
          <w:lang w:val="cs-CZ"/>
        </w:rPr>
        <w:t>sledovat mechanismy,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jak tyto chemikálie ovlivňují ekosystém. Díky nedostatku vhod</w:t>
      </w:r>
      <w:r w:rsidR="005350A7">
        <w:rPr>
          <w:rFonts w:eastAsia="+mn-ea" w:cs="+mn-cs"/>
          <w:kern w:val="24"/>
          <w:sz w:val="22"/>
          <w:szCs w:val="22"/>
          <w:lang w:val="cs-CZ"/>
        </w:rPr>
        <w:t>n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ých analytických technik byly jejich výsledky založeny na víceméně čistě logické úvaze, když porovnali pokles ptačí populace s koncentracemi chemikálií v povrchových vodách.  Jednoznačné spojení bylo do očí bijící. Správnost závěrů těchto prvních </w:t>
      </w:r>
      <w:r w:rsidR="005350A7">
        <w:rPr>
          <w:rFonts w:eastAsia="+mn-ea" w:cs="+mn-cs"/>
          <w:kern w:val="24"/>
          <w:sz w:val="22"/>
          <w:szCs w:val="22"/>
          <w:lang w:val="cs-CZ"/>
        </w:rPr>
        <w:t>ochránců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byla potvrzena až přesnými analytickými metodami o několik dekád později.</w:t>
      </w:r>
    </w:p>
    <w:p w14:paraId="29010752" w14:textId="77777777" w:rsidR="0058346D" w:rsidRPr="00886B1D" w:rsidRDefault="0058346D" w:rsidP="00BA3B76">
      <w:pPr>
        <w:kinsoku w:val="0"/>
        <w:overflowPunct w:val="0"/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</w:p>
    <w:p w14:paraId="59ABF95A" w14:textId="77777777" w:rsidR="009910D8" w:rsidRPr="00886B1D" w:rsidRDefault="009910D8" w:rsidP="00BA3B76">
      <w:pPr>
        <w:kinsoku w:val="0"/>
        <w:overflowPunct w:val="0"/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</w:p>
    <w:p w14:paraId="6442E0FB" w14:textId="77777777" w:rsidR="00F637D1" w:rsidRPr="00886B1D" w:rsidRDefault="00F637D1" w:rsidP="009E4E33">
      <w:pPr>
        <w:kinsoku w:val="0"/>
        <w:overflowPunct w:val="0"/>
        <w:textAlignment w:val="baseline"/>
        <w:rPr>
          <w:rFonts w:eastAsia="+mj-ea" w:cs="+mj-cs"/>
          <w:color w:val="D70F73"/>
          <w:kern w:val="24"/>
          <w:lang w:val="cs-CZ"/>
        </w:rPr>
      </w:pPr>
    </w:p>
    <w:p w14:paraId="74BDFB6F" w14:textId="77777777" w:rsidR="00F637D1" w:rsidRPr="00886B1D" w:rsidRDefault="00F637D1" w:rsidP="009E4E33">
      <w:pPr>
        <w:kinsoku w:val="0"/>
        <w:overflowPunct w:val="0"/>
        <w:textAlignment w:val="baseline"/>
        <w:rPr>
          <w:rFonts w:eastAsia="+mj-ea" w:cs="+mj-cs"/>
          <w:color w:val="D70F73"/>
          <w:kern w:val="24"/>
          <w:lang w:val="cs-CZ"/>
        </w:rPr>
      </w:pPr>
    </w:p>
    <w:p w14:paraId="042C0CBA" w14:textId="77777777" w:rsidR="008370AB" w:rsidRPr="00886B1D" w:rsidRDefault="008370AB" w:rsidP="009E4E33">
      <w:pPr>
        <w:kinsoku w:val="0"/>
        <w:overflowPunct w:val="0"/>
        <w:textAlignment w:val="baseline"/>
        <w:rPr>
          <w:rFonts w:eastAsia="+mj-ea" w:cs="+mj-cs"/>
          <w:kern w:val="24"/>
          <w:lang w:val="cs-CZ"/>
        </w:rPr>
      </w:pPr>
    </w:p>
    <w:p w14:paraId="3589CAC9" w14:textId="3C7672CA" w:rsidR="009910D8" w:rsidRPr="00886B1D" w:rsidRDefault="008370AB" w:rsidP="008370AB">
      <w:pPr>
        <w:kinsoku w:val="0"/>
        <w:overflowPunct w:val="0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j-ea" w:cs="+mj-cs"/>
          <w:kern w:val="24"/>
          <w:lang w:val="cs-CZ"/>
        </w:rPr>
        <w:t>Obálka recentního čísla ve</w:t>
      </w:r>
      <w:r w:rsidR="005350A7">
        <w:rPr>
          <w:rFonts w:eastAsia="+mj-ea" w:cs="+mj-cs"/>
          <w:kern w:val="24"/>
          <w:lang w:val="cs-CZ"/>
        </w:rPr>
        <w:t>l</w:t>
      </w:r>
      <w:r w:rsidRPr="00886B1D">
        <w:rPr>
          <w:rFonts w:eastAsia="+mj-ea" w:cs="+mj-cs"/>
          <w:kern w:val="24"/>
          <w:lang w:val="cs-CZ"/>
        </w:rPr>
        <w:t xml:space="preserve">mi prestižního časopisu </w:t>
      </w:r>
      <w:r w:rsidR="009E4E33" w:rsidRPr="00886B1D">
        <w:rPr>
          <w:rFonts w:eastAsia="+mj-ea" w:cs="+mj-cs"/>
          <w:i/>
          <w:iCs/>
          <w:kern w:val="24"/>
          <w:lang w:val="cs-CZ"/>
        </w:rPr>
        <w:t xml:space="preserve">The Nature </w:t>
      </w:r>
      <w:r w:rsidRPr="00886B1D">
        <w:rPr>
          <w:rFonts w:eastAsia="+mj-ea" w:cs="+mj-cs"/>
          <w:kern w:val="24"/>
          <w:lang w:val="cs-CZ"/>
        </w:rPr>
        <w:t xml:space="preserve">s vyobrazením včel </w:t>
      </w:r>
      <w:r w:rsidR="009E4E33" w:rsidRPr="00886B1D">
        <w:rPr>
          <w:rFonts w:eastAsia="+mj-ea" w:cs="+mj-cs"/>
          <w:kern w:val="24"/>
          <w:lang w:val="cs-CZ"/>
        </w:rPr>
        <w:br/>
      </w:r>
      <w:r w:rsidRPr="00886B1D">
        <w:rPr>
          <w:rFonts w:eastAsia="+mj-ea" w:cs="+mj-cs"/>
          <w:kern w:val="24"/>
          <w:sz w:val="22"/>
          <w:szCs w:val="22"/>
          <w:lang w:val="cs-CZ"/>
        </w:rPr>
        <w:t>Problém osudu včel je stále diskutován ale daleko od vyřešení</w:t>
      </w:r>
    </w:p>
    <w:p w14:paraId="227620E8" w14:textId="77777777" w:rsidR="00977859" w:rsidRPr="00886B1D" w:rsidRDefault="00977859" w:rsidP="00BA3B76">
      <w:pPr>
        <w:kinsoku w:val="0"/>
        <w:overflowPunct w:val="0"/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</w:p>
    <w:p w14:paraId="7CDF9B69" w14:textId="0BEABDD1" w:rsidR="0058346D" w:rsidRPr="00886B1D" w:rsidRDefault="0058346D" w:rsidP="0058346D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4780BFA3" wp14:editId="296B4941">
            <wp:extent cx="2765639" cy="3622700"/>
            <wp:effectExtent l="0" t="0" r="0" b="0"/>
            <wp:docPr id="1026" name="Picture 2" descr="http://www.pesticidesinperspective.org.uk/media/1016/cover_large.jpg?width=384px&amp;height=503px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pesticidesinperspective.org.uk/media/1016/cover_large.jpg?width=384px&amp;height=503px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60" cy="36790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C4BB6E4" w14:textId="77777777" w:rsidR="00BA3B76" w:rsidRPr="00886B1D" w:rsidRDefault="00BA3B76" w:rsidP="00A50307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</w:p>
    <w:p w14:paraId="28DFD94D" w14:textId="77777777" w:rsidR="00B2610B" w:rsidRPr="00886B1D" w:rsidRDefault="00B2610B" w:rsidP="00A50307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</w:p>
    <w:p w14:paraId="4D1A041E" w14:textId="37671943" w:rsidR="008370AB" w:rsidRPr="00886B1D" w:rsidRDefault="0037457F" w:rsidP="00F637D1">
      <w:pPr>
        <w:spacing w:before="240" w:after="40" w:line="276" w:lineRule="auto"/>
        <w:rPr>
          <w:rFonts w:eastAsia="+mn-ea" w:cs="+mn-cs"/>
          <w:kern w:val="24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Cesty otrav pesticidy v divoké přírodě a u ptáků mohou být rozdílné. </w:t>
      </w:r>
    </w:p>
    <w:p w14:paraId="6C695986" w14:textId="1D30DDC8" w:rsidR="00F637D1" w:rsidRPr="00886B1D" w:rsidRDefault="0037457F" w:rsidP="005350A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>První cesta je požitím. Práci pijí povrchovou vodu kontaminovanou pesticidy. Také většina di</w:t>
      </w:r>
      <w:r w:rsidR="005350A7">
        <w:rPr>
          <w:rFonts w:eastAsia="+mn-ea" w:cs="+mn-cs"/>
          <w:kern w:val="24"/>
          <w:sz w:val="22"/>
          <w:szCs w:val="22"/>
          <w:lang w:val="cs-CZ"/>
        </w:rPr>
        <w:t>v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o</w:t>
      </w:r>
      <w:r w:rsidR="005350A7">
        <w:rPr>
          <w:rFonts w:eastAsia="+mn-ea" w:cs="+mn-cs"/>
          <w:kern w:val="24"/>
          <w:sz w:val="22"/>
          <w:szCs w:val="22"/>
          <w:lang w:val="cs-CZ"/>
        </w:rPr>
        <w:t>k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ých ptáků je závislá na hmyzu jako hlavní nebo části jejic</w:t>
      </w:r>
      <w:r w:rsidR="005350A7">
        <w:rPr>
          <w:rFonts w:eastAsia="+mn-ea" w:cs="+mn-cs"/>
          <w:kern w:val="24"/>
          <w:sz w:val="22"/>
          <w:szCs w:val="22"/>
          <w:lang w:val="cs-CZ"/>
        </w:rPr>
        <w:t>h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potravy. </w:t>
      </w:r>
      <w:r w:rsidR="005350A7">
        <w:rPr>
          <w:rFonts w:eastAsia="+mn-ea" w:cs="+mn-cs"/>
          <w:kern w:val="24"/>
          <w:sz w:val="22"/>
          <w:szCs w:val="22"/>
          <w:lang w:val="cs-CZ"/>
        </w:rPr>
        <w:t>Pesticidy tedy ovlivňují ptáky 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eliminací jejich potravních zdrojů. Jelikož tyto pestici</w:t>
      </w:r>
      <w:r w:rsidR="005350A7">
        <w:rPr>
          <w:rFonts w:eastAsia="+mn-ea" w:cs="+mn-cs"/>
          <w:kern w:val="24"/>
          <w:sz w:val="22"/>
          <w:szCs w:val="22"/>
          <w:lang w:val="cs-CZ"/>
        </w:rPr>
        <w:t>d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y zabíjejí jak cílové</w:t>
      </w:r>
      <w:r w:rsidR="005350A7">
        <w:rPr>
          <w:rFonts w:eastAsia="+mn-ea" w:cs="+mn-cs"/>
          <w:kern w:val="24"/>
          <w:sz w:val="22"/>
          <w:szCs w:val="22"/>
          <w:lang w:val="cs-CZ"/>
        </w:rPr>
        <w:t>,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tak necílové druhy, je méně much, kobylek, brouků, housenek  a tedy </w:t>
      </w:r>
      <w:r w:rsidR="005350A7">
        <w:rPr>
          <w:rFonts w:eastAsia="+mn-ea" w:cs="+mn-cs"/>
          <w:kern w:val="24"/>
          <w:sz w:val="22"/>
          <w:szCs w:val="22"/>
          <w:lang w:val="cs-CZ"/>
        </w:rPr>
        <w:t>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zdrojů potrav</w:t>
      </w:r>
      <w:r w:rsidR="005350A7">
        <w:rPr>
          <w:rFonts w:eastAsia="+mn-ea" w:cs="+mn-cs"/>
          <w:kern w:val="24"/>
          <w:sz w:val="22"/>
          <w:szCs w:val="22"/>
          <w:lang w:val="cs-CZ"/>
        </w:rPr>
        <w:t>y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pro ptáky.</w:t>
      </w:r>
    </w:p>
    <w:p w14:paraId="209C5BDF" w14:textId="3CB8A89C" w:rsidR="00F637D1" w:rsidRPr="00886B1D" w:rsidRDefault="0037457F" w:rsidP="005350A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Druhou cestou je přímé spolknutí pesticidu, roztroušeného na zemědělských polích, a to náhodou nebo  ze zvědavosti. Někdy se </w:t>
      </w:r>
      <w:r w:rsidR="00434E37">
        <w:rPr>
          <w:rFonts w:eastAsia="+mn-ea" w:cs="+mn-cs"/>
          <w:kern w:val="24"/>
          <w:sz w:val="22"/>
          <w:szCs w:val="22"/>
          <w:lang w:val="cs-CZ"/>
        </w:rPr>
        <w:t xml:space="preserve">četné případy poklesu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populace ptáků vysvětlují změnami v typech pěstovaných plodin a množstvím pesticidu </w:t>
      </w:r>
      <w:r w:rsidR="00434E37" w:rsidRPr="00886B1D">
        <w:rPr>
          <w:rFonts w:eastAsia="+mn-ea" w:cs="+mn-cs"/>
          <w:kern w:val="24"/>
          <w:sz w:val="22"/>
          <w:szCs w:val="22"/>
          <w:lang w:val="cs-CZ"/>
        </w:rPr>
        <w:t xml:space="preserve">použitého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na urbanizaci pů</w:t>
      </w:r>
      <w:r w:rsidR="005350A7">
        <w:rPr>
          <w:rFonts w:eastAsia="+mn-ea" w:cs="+mn-cs"/>
          <w:kern w:val="24"/>
          <w:sz w:val="22"/>
          <w:szCs w:val="22"/>
          <w:lang w:val="cs-CZ"/>
        </w:rPr>
        <w:t>v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odní zemědělské půdy.</w:t>
      </w:r>
    </w:p>
    <w:p w14:paraId="3763D400" w14:textId="77777777" w:rsidR="00F637D1" w:rsidRPr="00886B1D" w:rsidRDefault="00F637D1" w:rsidP="005350A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77912B8D" w14:textId="77777777" w:rsidR="001C4E17" w:rsidRPr="00886B1D" w:rsidRDefault="001C4E17" w:rsidP="005350A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24E0D48B" w14:textId="77777777" w:rsidR="0037457F" w:rsidRPr="00886B1D" w:rsidRDefault="0037457F" w:rsidP="005350A7">
      <w:pPr>
        <w:spacing w:before="240" w:after="40" w:line="276" w:lineRule="auto"/>
        <w:jc w:val="both"/>
        <w:rPr>
          <w:rFonts w:eastAsia="+mn-ea" w:cs="+mn-cs"/>
          <w:kern w:val="24"/>
          <w:lang w:val="cs-CZ"/>
        </w:rPr>
      </w:pPr>
    </w:p>
    <w:p w14:paraId="707FBC80" w14:textId="20D4B362" w:rsidR="0037457F" w:rsidRPr="00886B1D" w:rsidRDefault="0037457F" w:rsidP="005350A7">
      <w:pPr>
        <w:spacing w:before="240" w:after="40" w:line="276" w:lineRule="auto"/>
        <w:jc w:val="both"/>
        <w:rPr>
          <w:rFonts w:eastAsia="+mn-ea" w:cs="+mn-cs"/>
          <w:kern w:val="24"/>
          <w:lang w:val="cs-CZ"/>
        </w:rPr>
      </w:pPr>
    </w:p>
    <w:p w14:paraId="1AF282F5" w14:textId="6496A800" w:rsidR="0037457F" w:rsidRPr="00886B1D" w:rsidRDefault="0037457F" w:rsidP="005350A7">
      <w:pPr>
        <w:spacing w:before="240" w:after="40" w:line="276" w:lineRule="auto"/>
        <w:jc w:val="both"/>
        <w:rPr>
          <w:rFonts w:eastAsia="+mn-ea" w:cs="+mn-cs"/>
          <w:kern w:val="24"/>
          <w:lang w:val="cs-CZ"/>
        </w:rPr>
      </w:pPr>
      <w:r w:rsidRPr="00886B1D">
        <w:rPr>
          <w:rFonts w:eastAsia="+mn-ea" w:cs="+mn-cs"/>
          <w:kern w:val="24"/>
          <w:lang w:val="cs-CZ"/>
        </w:rPr>
        <w:t>Osud divokých ptáků v životním prostředí</w:t>
      </w:r>
    </w:p>
    <w:p w14:paraId="32B16143" w14:textId="6F5C92F4" w:rsidR="00F637D1" w:rsidRPr="00886B1D" w:rsidRDefault="001C4E17" w:rsidP="005350A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4D7E95E6" wp14:editId="68A0BC1D">
            <wp:extent cx="3911911" cy="2933934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936" cy="294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2FAC" w14:textId="77777777" w:rsidR="00B2610B" w:rsidRPr="00886B1D" w:rsidRDefault="00B2610B" w:rsidP="005350A7">
      <w:pPr>
        <w:tabs>
          <w:tab w:val="left" w:pos="3255"/>
        </w:tabs>
        <w:spacing w:line="276" w:lineRule="auto"/>
        <w:jc w:val="both"/>
        <w:rPr>
          <w:sz w:val="22"/>
          <w:szCs w:val="22"/>
          <w:lang w:val="cs-CZ"/>
        </w:rPr>
      </w:pPr>
    </w:p>
    <w:p w14:paraId="70F56D19" w14:textId="77777777" w:rsidR="00866211" w:rsidRPr="00886B1D" w:rsidRDefault="00866211" w:rsidP="005350A7">
      <w:pPr>
        <w:tabs>
          <w:tab w:val="left" w:pos="3255"/>
        </w:tabs>
        <w:spacing w:line="276" w:lineRule="auto"/>
        <w:jc w:val="both"/>
        <w:rPr>
          <w:sz w:val="22"/>
          <w:szCs w:val="22"/>
          <w:lang w:val="cs-CZ"/>
        </w:rPr>
      </w:pPr>
    </w:p>
    <w:p w14:paraId="0801488C" w14:textId="1426F94A" w:rsidR="00866211" w:rsidRPr="00886B1D" w:rsidRDefault="00434E37" w:rsidP="005350A7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>
        <w:rPr>
          <w:rFonts w:eastAsia="+mn-ea" w:cs="+mn-cs"/>
          <w:kern w:val="24"/>
          <w:sz w:val="28"/>
          <w:szCs w:val="28"/>
          <w:lang w:val="cs-CZ"/>
        </w:rPr>
        <w:t>A c</w:t>
      </w:r>
      <w:r w:rsidR="0037457F" w:rsidRPr="00886B1D">
        <w:rPr>
          <w:rFonts w:eastAsia="+mn-ea" w:cs="+mn-cs"/>
          <w:kern w:val="24"/>
          <w:sz w:val="28"/>
          <w:szCs w:val="28"/>
          <w:lang w:val="cs-CZ"/>
        </w:rPr>
        <w:t>o lidský život a zdraví v přítomnosti nebezpečných pesticidů?</w:t>
      </w:r>
    </w:p>
    <w:p w14:paraId="3448E985" w14:textId="634825D8" w:rsidR="00866211" w:rsidRPr="00886B1D" w:rsidRDefault="00AE79B4" w:rsidP="005350A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Pěkný výrok pronesl </w:t>
      </w:r>
      <w:r w:rsidR="00866211" w:rsidRPr="00886B1D">
        <w:rPr>
          <w:rFonts w:eastAsia="+mn-ea" w:cs="+mn-cs"/>
          <w:kern w:val="24"/>
          <w:sz w:val="22"/>
          <w:szCs w:val="22"/>
          <w:lang w:val="cs-CZ"/>
        </w:rPr>
        <w:t>Dr. Rene’ Dubos “</w:t>
      </w:r>
      <w:r w:rsidRPr="00886B1D">
        <w:rPr>
          <w:rFonts w:eastAsia="+mn-ea" w:cs="+mn-cs"/>
          <w:i/>
          <w:kern w:val="24"/>
          <w:sz w:val="22"/>
          <w:szCs w:val="22"/>
          <w:lang w:val="cs-CZ"/>
        </w:rPr>
        <w:t>Muži jsou přirozeně vice ovlivněni nemocemi, které mají zjevné projevy, zatímco jejich největší nepřátele</w:t>
      </w:r>
      <w:r w:rsidR="00434E37">
        <w:rPr>
          <w:rFonts w:eastAsia="+mn-ea" w:cs="+mn-cs"/>
          <w:i/>
          <w:kern w:val="24"/>
          <w:sz w:val="22"/>
          <w:szCs w:val="22"/>
          <w:lang w:val="cs-CZ"/>
        </w:rPr>
        <w:t xml:space="preserve"> se</w:t>
      </w:r>
      <w:r w:rsidRPr="00886B1D">
        <w:rPr>
          <w:rFonts w:eastAsia="+mn-ea" w:cs="+mn-cs"/>
          <w:i/>
          <w:kern w:val="24"/>
          <w:sz w:val="22"/>
          <w:szCs w:val="22"/>
          <w:lang w:val="cs-CZ"/>
        </w:rPr>
        <w:t xml:space="preserve"> mohou </w:t>
      </w:r>
      <w:r w:rsidR="00434E37">
        <w:rPr>
          <w:rFonts w:eastAsia="+mn-ea" w:cs="+mn-cs"/>
          <w:i/>
          <w:kern w:val="24"/>
          <w:sz w:val="22"/>
          <w:szCs w:val="22"/>
          <w:lang w:val="cs-CZ"/>
        </w:rPr>
        <w:t xml:space="preserve">vplížit </w:t>
      </w:r>
      <w:r w:rsidR="005350A7">
        <w:rPr>
          <w:rFonts w:eastAsia="+mn-ea" w:cs="+mn-cs"/>
          <w:i/>
          <w:kern w:val="24"/>
          <w:sz w:val="22"/>
          <w:szCs w:val="22"/>
          <w:lang w:val="cs-CZ"/>
        </w:rPr>
        <w:t>nenápadně</w:t>
      </w:r>
      <w:r w:rsidR="00434E37">
        <w:rPr>
          <w:rFonts w:eastAsia="+mn-ea" w:cs="+mn-cs"/>
          <w:i/>
          <w:kern w:val="24"/>
          <w:sz w:val="22"/>
          <w:szCs w:val="22"/>
          <w:lang w:val="cs-CZ"/>
        </w:rPr>
        <w:t>.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”</w:t>
      </w:r>
      <w:r w:rsidR="00866211" w:rsidRPr="00886B1D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6C3351CE" w14:textId="077F74EB" w:rsidR="00866211" w:rsidRPr="00886B1D" w:rsidRDefault="00AE79B4" w:rsidP="005350A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>Souča</w:t>
      </w:r>
      <w:r w:rsidR="005350A7">
        <w:rPr>
          <w:rFonts w:eastAsia="+mn-ea" w:cs="+mn-cs"/>
          <w:kern w:val="24"/>
          <w:sz w:val="22"/>
          <w:szCs w:val="22"/>
          <w:lang w:val="cs-CZ"/>
        </w:rPr>
        <w:t xml:space="preserve">sně s širokým použitím pesticidů ve světě, </w:t>
      </w:r>
      <w:r w:rsidR="00434E37">
        <w:rPr>
          <w:rFonts w:eastAsia="+mn-ea" w:cs="+mn-cs"/>
          <w:kern w:val="24"/>
          <w:sz w:val="22"/>
          <w:szCs w:val="22"/>
          <w:lang w:val="cs-CZ"/>
        </w:rPr>
        <w:t xml:space="preserve">rychle rostou </w:t>
      </w:r>
      <w:r w:rsidR="005350A7">
        <w:rPr>
          <w:rFonts w:eastAsia="+mn-ea" w:cs="+mn-cs"/>
          <w:kern w:val="24"/>
          <w:sz w:val="22"/>
          <w:szCs w:val="22"/>
          <w:lang w:val="cs-CZ"/>
        </w:rPr>
        <w:t>obavy týkající se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jejich vlivu na lidské zdraví. Je zde </w:t>
      </w:r>
      <w:r w:rsidR="00434E37">
        <w:rPr>
          <w:rFonts w:eastAsia="+mn-ea" w:cs="+mn-cs"/>
          <w:kern w:val="24"/>
          <w:sz w:val="22"/>
          <w:szCs w:val="22"/>
          <w:lang w:val="cs-CZ"/>
        </w:rPr>
        <w:t xml:space="preserve">celá řada důkazů pro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vztah mezi expozi</w:t>
      </w:r>
      <w:r w:rsidR="005350A7">
        <w:rPr>
          <w:rFonts w:eastAsia="+mn-ea" w:cs="+mn-cs"/>
          <w:kern w:val="24"/>
          <w:sz w:val="22"/>
          <w:szCs w:val="22"/>
          <w:lang w:val="cs-CZ"/>
        </w:rPr>
        <w:t>c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í pesticidům a zvýšen</w:t>
      </w:r>
      <w:r w:rsidR="00434E37">
        <w:rPr>
          <w:rFonts w:eastAsia="+mn-ea" w:cs="+mn-cs"/>
          <w:kern w:val="24"/>
          <w:sz w:val="22"/>
          <w:szCs w:val="22"/>
          <w:lang w:val="cs-CZ"/>
        </w:rPr>
        <w:t xml:space="preserve">ým výskytem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chronick</w:t>
      </w:r>
      <w:r w:rsidR="005350A7">
        <w:rPr>
          <w:rFonts w:eastAsia="+mn-ea" w:cs="+mn-cs"/>
          <w:kern w:val="24"/>
          <w:sz w:val="22"/>
          <w:szCs w:val="22"/>
          <w:lang w:val="cs-CZ"/>
        </w:rPr>
        <w:t>ý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ch nemocí různého typu jako nádory, cukrov</w:t>
      </w:r>
      <w:r w:rsidR="005350A7">
        <w:rPr>
          <w:rFonts w:eastAsia="+mn-ea" w:cs="+mn-cs"/>
          <w:kern w:val="24"/>
          <w:sz w:val="22"/>
          <w:szCs w:val="22"/>
          <w:lang w:val="cs-CZ"/>
        </w:rPr>
        <w:t>k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a, neurodegenerativní onemocnění jako Parkinsonova a Alzheimerova choroba, amyotrofická laterální skleróza, v</w:t>
      </w:r>
      <w:r w:rsidR="005350A7">
        <w:rPr>
          <w:rFonts w:eastAsia="+mn-ea" w:cs="+mn-cs"/>
          <w:kern w:val="24"/>
          <w:sz w:val="22"/>
          <w:szCs w:val="22"/>
          <w:lang w:val="cs-CZ"/>
        </w:rPr>
        <w:t>r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ozené vady a poruchy reproduk</w:t>
      </w:r>
      <w:r w:rsidR="007B6269">
        <w:rPr>
          <w:rFonts w:eastAsia="+mn-ea" w:cs="+mn-cs"/>
          <w:kern w:val="24"/>
          <w:sz w:val="22"/>
          <w:szCs w:val="22"/>
          <w:lang w:val="cs-CZ"/>
        </w:rPr>
        <w:t>ce</w:t>
      </w:r>
      <w:r w:rsidR="00866211" w:rsidRPr="00886B1D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6C3D09EF" w14:textId="7DFC0C8D" w:rsidR="00AE79B4" w:rsidRPr="00886B1D" w:rsidRDefault="00AE79B4" w:rsidP="005350A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>Jinými chronickými chorobami jsou dýchací obtíže, speciálně asthma bronchiale a chronická</w:t>
      </w:r>
      <w:r w:rsidR="005350A7">
        <w:rPr>
          <w:rFonts w:eastAsia="+mn-ea" w:cs="+mn-cs"/>
          <w:kern w:val="24"/>
          <w:sz w:val="22"/>
          <w:szCs w:val="22"/>
          <w:lang w:val="cs-CZ"/>
        </w:rPr>
        <w:t xml:space="preserve"> obstrukční nemoc plicní (CHOPN)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, kardiovaskulární onemocnění jako ateroskleróz</w:t>
      </w:r>
      <w:r w:rsidR="007B6269">
        <w:rPr>
          <w:rFonts w:eastAsia="+mn-ea" w:cs="+mn-cs"/>
          <w:kern w:val="24"/>
          <w:sz w:val="22"/>
          <w:szCs w:val="22"/>
          <w:lang w:val="cs-CZ"/>
        </w:rPr>
        <w:t>a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a ischemická choroba srdeční, nefropatie, autoimunitní choroby jako systémový lupus erythematosus a revmatoidní artritida, chronický únavový sy</w:t>
      </w:r>
      <w:r w:rsidR="007B6269">
        <w:rPr>
          <w:rFonts w:eastAsia="+mn-ea" w:cs="+mn-cs"/>
          <w:kern w:val="24"/>
          <w:sz w:val="22"/>
          <w:szCs w:val="22"/>
          <w:lang w:val="cs-CZ"/>
        </w:rPr>
        <w:t>n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drom ale i stá</w:t>
      </w:r>
      <w:r w:rsidR="007B6269">
        <w:rPr>
          <w:rFonts w:eastAsia="+mn-ea" w:cs="+mn-cs"/>
          <w:kern w:val="24"/>
          <w:sz w:val="22"/>
          <w:szCs w:val="22"/>
          <w:lang w:val="cs-CZ"/>
        </w:rPr>
        <w:t>rnutí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4250953" w14:textId="636CC19A" w:rsidR="00AE79B4" w:rsidRPr="00886B1D" w:rsidRDefault="00AE79B4" w:rsidP="005350A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V současné době </w:t>
      </w:r>
      <w:r w:rsidR="007B6269">
        <w:rPr>
          <w:rFonts w:eastAsia="+mn-ea" w:cs="+mn-cs"/>
          <w:kern w:val="24"/>
          <w:sz w:val="22"/>
          <w:szCs w:val="22"/>
          <w:lang w:val="cs-CZ"/>
        </w:rPr>
        <w:t xml:space="preserve">jsou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porozumění a znalost</w:t>
      </w:r>
      <w:r w:rsidR="007B6269">
        <w:rPr>
          <w:rFonts w:eastAsia="+mn-ea" w:cs="+mn-cs"/>
          <w:kern w:val="24"/>
          <w:sz w:val="22"/>
          <w:szCs w:val="22"/>
          <w:lang w:val="cs-CZ"/>
        </w:rPr>
        <w:t>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toxických účinků pesticid</w:t>
      </w:r>
      <w:r w:rsidR="005350A7">
        <w:rPr>
          <w:rFonts w:eastAsia="+mn-ea" w:cs="+mn-cs"/>
          <w:kern w:val="24"/>
          <w:sz w:val="22"/>
          <w:szCs w:val="22"/>
          <w:lang w:val="cs-CZ"/>
        </w:rPr>
        <w:t>ů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na lidské zdraví, životní prostředí a bio</w:t>
      </w:r>
      <w:r w:rsidR="005350A7">
        <w:rPr>
          <w:rFonts w:eastAsia="+mn-ea" w:cs="+mn-cs"/>
          <w:kern w:val="24"/>
          <w:sz w:val="22"/>
          <w:szCs w:val="22"/>
          <w:lang w:val="cs-CZ"/>
        </w:rPr>
        <w:t>logickou rozmanitost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na velmi dobré úrovni, protože jsou podložené současný</w:t>
      </w:r>
      <w:r w:rsidR="005350A7">
        <w:rPr>
          <w:rFonts w:eastAsia="+mn-ea" w:cs="+mn-cs"/>
          <w:kern w:val="24"/>
          <w:sz w:val="22"/>
          <w:szCs w:val="22"/>
          <w:lang w:val="cs-CZ"/>
        </w:rPr>
        <w:t>mi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pokroky v analytické chemii, tis</w:t>
      </w:r>
      <w:r w:rsidR="007B6269">
        <w:rPr>
          <w:rFonts w:eastAsia="+mn-ea" w:cs="+mn-cs"/>
          <w:kern w:val="24"/>
          <w:sz w:val="22"/>
          <w:szCs w:val="22"/>
          <w:lang w:val="cs-CZ"/>
        </w:rPr>
        <w:t>í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cem</w:t>
      </w:r>
      <w:r w:rsidR="005350A7">
        <w:rPr>
          <w:rFonts w:eastAsia="+mn-ea" w:cs="+mn-cs"/>
          <w:kern w:val="24"/>
          <w:sz w:val="22"/>
          <w:szCs w:val="22"/>
          <w:lang w:val="cs-CZ"/>
        </w:rPr>
        <w:t>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vědeckých studií a publikací, s</w:t>
      </w:r>
      <w:r w:rsidR="007B6269">
        <w:rPr>
          <w:rFonts w:eastAsia="+mn-ea" w:cs="+mn-cs"/>
          <w:kern w:val="24"/>
          <w:sz w:val="22"/>
          <w:szCs w:val="22"/>
          <w:lang w:val="cs-CZ"/>
        </w:rPr>
        <w:t>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lou a snahou mezinárodních a národních agentur pro ochranu životního prostředí, silou legislativy a její výkonné moci, která </w:t>
      </w:r>
      <w:r w:rsidR="00B907BA">
        <w:rPr>
          <w:rFonts w:eastAsia="+mn-ea" w:cs="+mn-cs"/>
          <w:kern w:val="24"/>
          <w:sz w:val="22"/>
          <w:szCs w:val="22"/>
          <w:lang w:val="cs-CZ"/>
        </w:rPr>
        <w:t xml:space="preserve">reguluje </w:t>
      </w:r>
      <w:r w:rsidR="007B6269">
        <w:rPr>
          <w:rFonts w:eastAsia="+mn-ea" w:cs="+mn-cs"/>
          <w:kern w:val="24"/>
          <w:sz w:val="22"/>
          <w:szCs w:val="22"/>
          <w:lang w:val="cs-CZ"/>
        </w:rPr>
        <w:t xml:space="preserve">zavádění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nov</w:t>
      </w:r>
      <w:r w:rsidR="007B6269">
        <w:rPr>
          <w:rFonts w:eastAsia="+mn-ea" w:cs="+mn-cs"/>
          <w:kern w:val="24"/>
          <w:sz w:val="22"/>
          <w:szCs w:val="22"/>
          <w:lang w:val="cs-CZ"/>
        </w:rPr>
        <w:t>ých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pesticidní</w:t>
      </w:r>
      <w:r w:rsidR="007B6269">
        <w:rPr>
          <w:rFonts w:eastAsia="+mn-ea" w:cs="+mn-cs"/>
          <w:kern w:val="24"/>
          <w:sz w:val="22"/>
          <w:szCs w:val="22"/>
          <w:lang w:val="cs-CZ"/>
        </w:rPr>
        <w:t>ch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přípravk</w:t>
      </w:r>
      <w:r w:rsidR="007B6269">
        <w:rPr>
          <w:rFonts w:eastAsia="+mn-ea" w:cs="+mn-cs"/>
          <w:kern w:val="24"/>
          <w:sz w:val="22"/>
          <w:szCs w:val="22"/>
          <w:lang w:val="cs-CZ"/>
        </w:rPr>
        <w:t>ů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, apod.</w:t>
      </w:r>
    </w:p>
    <w:p w14:paraId="73EDCE6A" w14:textId="5432513D" w:rsidR="00C45AC0" w:rsidRPr="00886B1D" w:rsidRDefault="00C45AC0" w:rsidP="005350A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lastRenderedPageBreak/>
        <w:t>Toto je současná situace. Ale jaká byla situace právě několik dekád předtím, když zavládl</w:t>
      </w:r>
      <w:r w:rsidR="00B907BA">
        <w:rPr>
          <w:rFonts w:eastAsia="+mn-ea" w:cs="+mn-cs"/>
          <w:kern w:val="24"/>
          <w:sz w:val="22"/>
          <w:szCs w:val="22"/>
          <w:lang w:val="cs-CZ"/>
        </w:rPr>
        <w:t>o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nadšení, že nové syntetické chemikálie úspěšně vyhrály bitvu se zhoubnými škůdci jak v</w:t>
      </w:r>
      <w:r w:rsidR="00B907BA">
        <w:rPr>
          <w:rFonts w:eastAsia="+mn-ea" w:cs="+mn-cs"/>
          <w:kern w:val="24"/>
          <w:sz w:val="22"/>
          <w:szCs w:val="22"/>
          <w:lang w:val="cs-CZ"/>
        </w:rPr>
        <w:t> 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zemědělství</w:t>
      </w:r>
      <w:r w:rsidR="00B907BA">
        <w:rPr>
          <w:rFonts w:eastAsia="+mn-ea" w:cs="+mn-cs"/>
          <w:kern w:val="24"/>
          <w:sz w:val="22"/>
          <w:szCs w:val="22"/>
          <w:lang w:val="cs-CZ"/>
        </w:rPr>
        <w:t>,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tak v domácnosti, eradikoval</w:t>
      </w:r>
      <w:r w:rsidR="007B6269">
        <w:rPr>
          <w:rFonts w:eastAsia="+mn-ea" w:cs="+mn-cs"/>
          <w:kern w:val="24"/>
          <w:sz w:val="22"/>
          <w:szCs w:val="22"/>
          <w:lang w:val="cs-CZ"/>
        </w:rPr>
        <w:t>y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život ohrožující nemoci jako mal</w:t>
      </w:r>
      <w:r w:rsidR="00B907BA">
        <w:rPr>
          <w:rFonts w:eastAsia="+mn-ea" w:cs="+mn-cs"/>
          <w:kern w:val="24"/>
          <w:sz w:val="22"/>
          <w:szCs w:val="22"/>
          <w:lang w:val="cs-CZ"/>
        </w:rPr>
        <w:t>á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ri</w:t>
      </w:r>
      <w:r w:rsidR="00B907BA">
        <w:rPr>
          <w:rFonts w:eastAsia="+mn-ea" w:cs="+mn-cs"/>
          <w:kern w:val="24"/>
          <w:sz w:val="22"/>
          <w:szCs w:val="22"/>
          <w:lang w:val="cs-CZ"/>
        </w:rPr>
        <w:t>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a když množství sklizně, ovoce </w:t>
      </w:r>
      <w:r w:rsidR="00B907BA">
        <w:rPr>
          <w:rFonts w:eastAsia="+mn-ea" w:cs="+mn-cs"/>
          <w:kern w:val="24"/>
          <w:sz w:val="22"/>
          <w:szCs w:val="22"/>
          <w:lang w:val="cs-CZ"/>
        </w:rPr>
        <w:t>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zeleniny, vzrostlo několikanásobně a vytvořilo naději a slíbilo porazit probl</w:t>
      </w:r>
      <w:r w:rsidR="00B907BA">
        <w:rPr>
          <w:rFonts w:eastAsia="+mn-ea" w:cs="+mn-cs"/>
          <w:kern w:val="24"/>
          <w:sz w:val="22"/>
          <w:szCs w:val="22"/>
          <w:lang w:val="cs-CZ"/>
        </w:rPr>
        <w:t>é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m hladovějícího světa….</w:t>
      </w:r>
    </w:p>
    <w:p w14:paraId="429F4216" w14:textId="72B72898" w:rsidR="00C45AC0" w:rsidRPr="007B6269" w:rsidRDefault="00C45AC0" w:rsidP="00E30547">
      <w:pPr>
        <w:spacing w:before="240" w:after="40" w:line="276" w:lineRule="auto"/>
        <w:jc w:val="both"/>
        <w:rPr>
          <w:rFonts w:eastAsia="+mn-ea" w:cs="Times New Roman"/>
          <w:kern w:val="24"/>
          <w:lang w:val="cs-CZ"/>
        </w:rPr>
      </w:pPr>
      <w:r w:rsidRPr="007B6269">
        <w:rPr>
          <w:rFonts w:eastAsia="+mn-ea" w:cs="Times New Roman"/>
          <w:kern w:val="24"/>
          <w:lang w:val="cs-CZ"/>
        </w:rPr>
        <w:t>Proces růstu uvědomění</w:t>
      </w:r>
    </w:p>
    <w:p w14:paraId="2C1A304C" w14:textId="69297DD3" w:rsidR="00433A74" w:rsidRPr="00886B1D" w:rsidRDefault="007B6269" w:rsidP="0042104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7B6269">
        <w:rPr>
          <w:rFonts w:eastAsia="Times New Roman" w:cs="Times New Roman"/>
          <w:sz w:val="22"/>
          <w:szCs w:val="22"/>
          <w:lang w:val="cs-CZ"/>
        </w:rPr>
        <w:t xml:space="preserve">Ještě před </w:t>
      </w:r>
      <w:r>
        <w:rPr>
          <w:rFonts w:eastAsia="Times New Roman" w:cs="Times New Roman"/>
          <w:sz w:val="22"/>
          <w:szCs w:val="22"/>
          <w:lang w:val="cs-CZ"/>
        </w:rPr>
        <w:t>p</w:t>
      </w:r>
      <w:r w:rsidR="00C45AC0" w:rsidRPr="00886B1D">
        <w:rPr>
          <w:rFonts w:eastAsia="Times New Roman" w:cs="Times New Roman"/>
          <w:sz w:val="22"/>
          <w:szCs w:val="22"/>
          <w:lang w:val="cs-CZ"/>
        </w:rPr>
        <w:t>adesát</w:t>
      </w:r>
      <w:r>
        <w:rPr>
          <w:rFonts w:eastAsia="Times New Roman" w:cs="Times New Roman"/>
          <w:sz w:val="22"/>
          <w:szCs w:val="22"/>
          <w:lang w:val="cs-CZ"/>
        </w:rPr>
        <w:t>i roky bylo</w:t>
      </w:r>
      <w:r w:rsidR="00C45AC0" w:rsidRPr="00886B1D">
        <w:rPr>
          <w:rFonts w:eastAsia="Times New Roman" w:cs="Times New Roman"/>
          <w:sz w:val="22"/>
          <w:szCs w:val="22"/>
          <w:lang w:val="cs-CZ"/>
        </w:rPr>
        <w:t xml:space="preserve"> povědomí o nebezpečné toxicitě pesticid</w:t>
      </w:r>
      <w:r w:rsidR="00B907BA">
        <w:rPr>
          <w:rFonts w:eastAsia="Times New Roman" w:cs="Times New Roman"/>
          <w:sz w:val="22"/>
          <w:szCs w:val="22"/>
          <w:lang w:val="cs-CZ"/>
        </w:rPr>
        <w:t>ů</w:t>
      </w:r>
      <w:r w:rsidR="00C45AC0" w:rsidRPr="00886B1D">
        <w:rPr>
          <w:rFonts w:eastAsia="Times New Roman" w:cs="Times New Roman"/>
          <w:sz w:val="22"/>
          <w:szCs w:val="22"/>
          <w:lang w:val="cs-CZ"/>
        </w:rPr>
        <w:t xml:space="preserve"> bylo velmi sporn</w:t>
      </w:r>
      <w:r>
        <w:rPr>
          <w:rFonts w:eastAsia="Times New Roman" w:cs="Times New Roman"/>
          <w:sz w:val="22"/>
          <w:szCs w:val="22"/>
          <w:lang w:val="cs-CZ"/>
        </w:rPr>
        <w:t>é</w:t>
      </w:r>
      <w:r w:rsidR="00C45AC0" w:rsidRPr="00886B1D">
        <w:rPr>
          <w:rFonts w:eastAsia="Times New Roman" w:cs="Times New Roman"/>
          <w:sz w:val="22"/>
          <w:szCs w:val="22"/>
          <w:lang w:val="cs-CZ"/>
        </w:rPr>
        <w:t>. Dnes j</w:t>
      </w:r>
      <w:r w:rsidR="00B907BA">
        <w:rPr>
          <w:rFonts w:eastAsia="Times New Roman" w:cs="Times New Roman"/>
          <w:sz w:val="22"/>
          <w:szCs w:val="22"/>
          <w:lang w:val="cs-CZ"/>
        </w:rPr>
        <w:t>e</w:t>
      </w:r>
      <w:r w:rsidR="00C45AC0" w:rsidRPr="00886B1D">
        <w:rPr>
          <w:rFonts w:eastAsia="Times New Roman" w:cs="Times New Roman"/>
          <w:sz w:val="22"/>
          <w:szCs w:val="22"/>
          <w:lang w:val="cs-CZ"/>
        </w:rPr>
        <w:t xml:space="preserve"> </w:t>
      </w:r>
      <w:r>
        <w:rPr>
          <w:rFonts w:eastAsia="Times New Roman" w:cs="Times New Roman"/>
          <w:sz w:val="22"/>
          <w:szCs w:val="22"/>
          <w:lang w:val="cs-CZ"/>
        </w:rPr>
        <w:t xml:space="preserve">všeobecně </w:t>
      </w:r>
      <w:r w:rsidR="00C45AC0" w:rsidRPr="00886B1D">
        <w:rPr>
          <w:rFonts w:eastAsia="Times New Roman" w:cs="Times New Roman"/>
          <w:sz w:val="22"/>
          <w:szCs w:val="22"/>
          <w:lang w:val="cs-CZ"/>
        </w:rPr>
        <w:t>přijímán</w:t>
      </w:r>
      <w:r w:rsidR="00B907BA">
        <w:rPr>
          <w:rFonts w:eastAsia="Times New Roman" w:cs="Times New Roman"/>
          <w:sz w:val="22"/>
          <w:szCs w:val="22"/>
          <w:lang w:val="cs-CZ"/>
        </w:rPr>
        <w:t>o</w:t>
      </w:r>
      <w:r w:rsidR="00C45AC0" w:rsidRPr="00886B1D">
        <w:rPr>
          <w:rFonts w:eastAsia="Times New Roman" w:cs="Times New Roman"/>
          <w:sz w:val="22"/>
          <w:szCs w:val="22"/>
          <w:lang w:val="cs-CZ"/>
        </w:rPr>
        <w:t>, že aktivita ekoložky Rachel Carson</w:t>
      </w:r>
      <w:r w:rsidR="00B907BA">
        <w:rPr>
          <w:rFonts w:eastAsia="Times New Roman" w:cs="Times New Roman"/>
          <w:sz w:val="22"/>
          <w:szCs w:val="22"/>
          <w:lang w:val="cs-CZ"/>
        </w:rPr>
        <w:t xml:space="preserve"> </w:t>
      </w:r>
      <w:r w:rsidR="00C45AC0" w:rsidRPr="00886B1D">
        <w:rPr>
          <w:rFonts w:eastAsia="Times New Roman" w:cs="Times New Roman"/>
          <w:sz w:val="22"/>
          <w:szCs w:val="22"/>
          <w:lang w:val="cs-CZ"/>
        </w:rPr>
        <w:t xml:space="preserve">dala prvním impulz k procesu uvědomění si rizik spojených s pesticidy. Na konci 50. let 20. stol </w:t>
      </w:r>
      <w:r w:rsidR="00543318" w:rsidRPr="00886B1D">
        <w:rPr>
          <w:rFonts w:eastAsia="Times New Roman" w:cs="Times New Roman"/>
          <w:sz w:val="22"/>
          <w:szCs w:val="22"/>
          <w:lang w:val="cs-CZ"/>
        </w:rPr>
        <w:t xml:space="preserve">obrátila Carson svou pozornost na ochranu životního prostředí, zejména na problémy životního prostředí, které se domnívala, že jsou způsobeny syntetickými pesticidy. Výsledkem byla kniha </w:t>
      </w:r>
      <w:r w:rsidR="001C45A2" w:rsidRPr="00886B1D">
        <w:rPr>
          <w:rFonts w:eastAsia="+mn-ea" w:cs="+mn-cs"/>
          <w:i/>
          <w:iCs/>
          <w:kern w:val="24"/>
          <w:sz w:val="22"/>
          <w:szCs w:val="22"/>
          <w:lang w:val="cs-CZ"/>
        </w:rPr>
        <w:t>Silent Spring</w:t>
      </w:r>
      <w:r w:rsidR="001C45A2" w:rsidRPr="00886B1D">
        <w:rPr>
          <w:rFonts w:eastAsia="+mn-ea" w:cs="+mn-cs"/>
          <w:kern w:val="24"/>
          <w:sz w:val="22"/>
          <w:szCs w:val="22"/>
          <w:lang w:val="cs-CZ"/>
        </w:rPr>
        <w:t> (</w:t>
      </w:r>
      <w:r w:rsidR="00543318" w:rsidRPr="00886B1D">
        <w:rPr>
          <w:rFonts w:eastAsia="+mn-ea" w:cs="+mn-cs"/>
          <w:kern w:val="24"/>
          <w:sz w:val="22"/>
          <w:szCs w:val="22"/>
          <w:lang w:val="cs-CZ"/>
        </w:rPr>
        <w:t>“Tiché jaro”</w:t>
      </w:r>
      <w:r w:rsidR="00B907BA">
        <w:rPr>
          <w:rFonts w:eastAsia="+mn-ea" w:cs="+mn-cs"/>
          <w:kern w:val="24"/>
          <w:sz w:val="22"/>
          <w:szCs w:val="22"/>
          <w:lang w:val="cs-CZ"/>
        </w:rPr>
        <w:t xml:space="preserve"> nebo také “Mlčící j</w:t>
      </w:r>
      <w:r w:rsidR="00DC68E5" w:rsidRPr="00886B1D">
        <w:rPr>
          <w:rFonts w:eastAsia="+mn-ea" w:cs="+mn-cs"/>
          <w:kern w:val="24"/>
          <w:sz w:val="22"/>
          <w:szCs w:val="22"/>
          <w:lang w:val="cs-CZ"/>
        </w:rPr>
        <w:t>aro”</w:t>
      </w:r>
      <w:r w:rsidR="00543318" w:rsidRPr="00886B1D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B907BA">
        <w:rPr>
          <w:rFonts w:eastAsia="+mn-ea" w:cs="+mn-cs"/>
          <w:kern w:val="24"/>
          <w:sz w:val="22"/>
          <w:szCs w:val="22"/>
          <w:lang w:val="cs-CZ"/>
        </w:rPr>
        <w:t xml:space="preserve">tj. jaro bez zpívajících ptáků, </w:t>
      </w:r>
      <w:r w:rsidR="001C45A2" w:rsidRPr="00886B1D">
        <w:rPr>
          <w:rFonts w:eastAsia="+mn-ea" w:cs="+mn-cs"/>
          <w:kern w:val="24"/>
          <w:sz w:val="22"/>
          <w:szCs w:val="22"/>
          <w:lang w:val="cs-CZ"/>
        </w:rPr>
        <w:t xml:space="preserve">1962), </w:t>
      </w:r>
      <w:r w:rsidR="00421042" w:rsidRPr="00886B1D">
        <w:rPr>
          <w:rFonts w:eastAsia="+mn-ea" w:cs="+mn-cs"/>
          <w:kern w:val="24"/>
          <w:sz w:val="22"/>
          <w:szCs w:val="22"/>
          <w:lang w:val="cs-CZ"/>
        </w:rPr>
        <w:t>která ukázala americké veřejnosti problémy vztahující se k pesticidům a životnímu prostředí. Kniha sice vyvolala prudkou opozici chemických společností</w:t>
      </w:r>
      <w:r>
        <w:rPr>
          <w:rFonts w:eastAsia="+mn-ea" w:cs="+mn-cs"/>
          <w:kern w:val="24"/>
          <w:sz w:val="22"/>
          <w:szCs w:val="22"/>
          <w:lang w:val="cs-CZ"/>
        </w:rPr>
        <w:t>,</w:t>
      </w:r>
      <w:r w:rsidR="00421042" w:rsidRPr="00886B1D">
        <w:rPr>
          <w:rFonts w:eastAsia="+mn-ea" w:cs="+mn-cs"/>
          <w:kern w:val="24"/>
          <w:sz w:val="22"/>
          <w:szCs w:val="22"/>
          <w:lang w:val="cs-CZ"/>
        </w:rPr>
        <w:t xml:space="preserve"> podnítila 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však </w:t>
      </w:r>
      <w:r w:rsidR="00421042" w:rsidRPr="00886B1D">
        <w:rPr>
          <w:rFonts w:eastAsia="+mn-ea" w:cs="+mn-cs"/>
          <w:kern w:val="24"/>
          <w:sz w:val="22"/>
          <w:szCs w:val="22"/>
          <w:lang w:val="cs-CZ"/>
        </w:rPr>
        <w:t>obrat v národní pesticidové politice, inspirovala hnutí</w:t>
      </w:r>
      <w:r w:rsidR="00B907BA">
        <w:rPr>
          <w:rFonts w:eastAsia="+mn-ea" w:cs="+mn-cs"/>
          <w:kern w:val="24"/>
          <w:sz w:val="22"/>
          <w:szCs w:val="22"/>
          <w:lang w:val="cs-CZ"/>
        </w:rPr>
        <w:t xml:space="preserve"> na ochranu životního prostředí</w:t>
      </w:r>
      <w:r w:rsidR="00421042" w:rsidRPr="00886B1D">
        <w:rPr>
          <w:rFonts w:eastAsia="+mn-ea" w:cs="+mn-cs"/>
          <w:kern w:val="24"/>
          <w:sz w:val="22"/>
          <w:szCs w:val="22"/>
          <w:lang w:val="cs-CZ"/>
        </w:rPr>
        <w:t xml:space="preserve"> a vedla tak k založení “T</w:t>
      </w:r>
      <w:r w:rsidR="001C45A2" w:rsidRPr="00886B1D">
        <w:rPr>
          <w:rFonts w:eastAsia="+mn-ea" w:cs="+mn-cs"/>
          <w:kern w:val="24"/>
          <w:sz w:val="22"/>
          <w:szCs w:val="22"/>
          <w:lang w:val="cs-CZ"/>
        </w:rPr>
        <w:t>he U.S. Environmental Protection Agency</w:t>
      </w:r>
      <w:r w:rsidR="00421042" w:rsidRPr="00886B1D">
        <w:rPr>
          <w:rFonts w:eastAsia="+mn-ea" w:cs="+mn-cs"/>
          <w:kern w:val="24"/>
          <w:sz w:val="22"/>
          <w:szCs w:val="22"/>
          <w:lang w:val="cs-CZ"/>
        </w:rPr>
        <w:t>”</w:t>
      </w:r>
      <w:r w:rsidR="001C45A2" w:rsidRPr="00886B1D">
        <w:rPr>
          <w:rFonts w:eastAsia="+mn-ea" w:cs="+mn-cs"/>
          <w:kern w:val="24"/>
          <w:sz w:val="22"/>
          <w:szCs w:val="22"/>
          <w:lang w:val="cs-CZ"/>
        </w:rPr>
        <w:t xml:space="preserve"> (EPA</w:t>
      </w:r>
      <w:r w:rsidR="00421042" w:rsidRPr="00886B1D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B907BA">
        <w:rPr>
          <w:rFonts w:eastAsia="+mn-ea" w:cs="+mn-cs"/>
          <w:kern w:val="24"/>
          <w:sz w:val="22"/>
          <w:szCs w:val="22"/>
          <w:lang w:val="cs-CZ"/>
        </w:rPr>
        <w:t>Ú</w:t>
      </w:r>
      <w:r w:rsidR="00421042" w:rsidRPr="00886B1D">
        <w:rPr>
          <w:rFonts w:eastAsia="+mn-ea" w:cs="+mn-cs"/>
          <w:kern w:val="24"/>
          <w:sz w:val="22"/>
          <w:szCs w:val="22"/>
          <w:lang w:val="cs-CZ"/>
        </w:rPr>
        <w:t>řad pro ochranu životního prostředí</w:t>
      </w:r>
      <w:r w:rsidR="001C45A2" w:rsidRPr="00886B1D">
        <w:rPr>
          <w:rFonts w:eastAsia="+mn-ea" w:cs="+mn-cs"/>
          <w:kern w:val="24"/>
          <w:sz w:val="22"/>
          <w:szCs w:val="22"/>
          <w:lang w:val="cs-CZ"/>
        </w:rPr>
        <w:t xml:space="preserve">).  </w:t>
      </w:r>
    </w:p>
    <w:p w14:paraId="1B8997D6" w14:textId="20684760" w:rsidR="00EF2F25" w:rsidRPr="00886B1D" w:rsidRDefault="00EF2F25" w:rsidP="00EF2F25">
      <w:pPr>
        <w:spacing w:before="240" w:after="40" w:line="384" w:lineRule="auto"/>
        <w:jc w:val="center"/>
        <w:rPr>
          <w:rFonts w:ascii="Calibri Light" w:eastAsia="+mn-ea" w:hAnsi="Calibri Light" w:cs="Times New Roman"/>
          <w:color w:val="2C2C2C"/>
          <w:kern w:val="24"/>
          <w:sz w:val="32"/>
          <w:szCs w:val="32"/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5B86F222" wp14:editId="6303EE65">
            <wp:extent cx="2095500" cy="2952751"/>
            <wp:effectExtent l="0" t="0" r="0" b="0"/>
            <wp:docPr id="4" name="Picture 2" descr="Silent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SilentSpri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52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26750CB" w14:textId="2599865D" w:rsidR="00866211" w:rsidRPr="00886B1D" w:rsidRDefault="00421042" w:rsidP="00421042">
      <w:pPr>
        <w:tabs>
          <w:tab w:val="left" w:pos="3255"/>
        </w:tabs>
        <w:spacing w:line="276" w:lineRule="auto"/>
        <w:jc w:val="both"/>
        <w:rPr>
          <w:rFonts w:eastAsia="+mn-ea" w:cs="Times New Roman"/>
          <w:kern w:val="24"/>
          <w:sz w:val="22"/>
          <w:szCs w:val="22"/>
          <w:lang w:val="cs-CZ"/>
        </w:rPr>
      </w:pP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Od roku 1962, tedy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 xml:space="preserve">od 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vydání této průlomové knihy pro vědu o životním prostředí, obavy o ekologické následky nekontrolovaného podávání pesticid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>ů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a jejich nezadržitelného průniku do životního prostředí rostly,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zvláště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když silně obydlené region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>y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vyspělých zemí začaly trpět následky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 xml:space="preserve"> široké kontaminace, tedy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hrozbou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pro jejich vlastní potravní zdroje.</w:t>
      </w:r>
    </w:p>
    <w:p w14:paraId="5251A503" w14:textId="6CC050A7" w:rsidR="00B2610B" w:rsidRPr="00886B1D" w:rsidRDefault="004A5103" w:rsidP="004A5103">
      <w:pPr>
        <w:tabs>
          <w:tab w:val="left" w:pos="3255"/>
        </w:tabs>
        <w:spacing w:line="276" w:lineRule="auto"/>
        <w:jc w:val="both"/>
        <w:rPr>
          <w:sz w:val="22"/>
          <w:szCs w:val="22"/>
          <w:lang w:val="cs-CZ"/>
        </w:rPr>
      </w:pPr>
      <w:r w:rsidRPr="00886B1D">
        <w:rPr>
          <w:sz w:val="22"/>
          <w:szCs w:val="22"/>
          <w:lang w:val="cs-CZ"/>
        </w:rPr>
        <w:t xml:space="preserve">Převažujícím tématem knihy </w:t>
      </w:r>
      <w:r w:rsidR="00B907BA">
        <w:rPr>
          <w:sz w:val="22"/>
          <w:szCs w:val="22"/>
          <w:lang w:val="cs-CZ"/>
        </w:rPr>
        <w:t>„</w:t>
      </w:r>
      <w:r w:rsidRPr="00886B1D">
        <w:rPr>
          <w:sz w:val="22"/>
          <w:szCs w:val="22"/>
          <w:lang w:val="cs-CZ"/>
        </w:rPr>
        <w:t xml:space="preserve">Tiché </w:t>
      </w:r>
      <w:r w:rsidR="00B907BA">
        <w:rPr>
          <w:sz w:val="22"/>
          <w:szCs w:val="22"/>
          <w:lang w:val="cs-CZ"/>
        </w:rPr>
        <w:t>j</w:t>
      </w:r>
      <w:r w:rsidRPr="00886B1D">
        <w:rPr>
          <w:sz w:val="22"/>
          <w:szCs w:val="22"/>
          <w:lang w:val="cs-CZ"/>
        </w:rPr>
        <w:t>aro</w:t>
      </w:r>
      <w:r w:rsidR="00B907BA">
        <w:rPr>
          <w:sz w:val="22"/>
          <w:szCs w:val="22"/>
          <w:lang w:val="cs-CZ"/>
        </w:rPr>
        <w:t>“</w:t>
      </w:r>
      <w:r w:rsidRPr="00886B1D">
        <w:rPr>
          <w:sz w:val="22"/>
          <w:szCs w:val="22"/>
          <w:lang w:val="cs-CZ"/>
        </w:rPr>
        <w:t xml:space="preserve"> jsou silné a často negativní účinky lidí na přírodu. Hlavním argumentem Carsonové je, že pesticidy mají neblahý vliv na životn</w:t>
      </w:r>
      <w:r w:rsidR="00B907BA">
        <w:rPr>
          <w:sz w:val="22"/>
          <w:szCs w:val="22"/>
          <w:lang w:val="cs-CZ"/>
        </w:rPr>
        <w:t>í</w:t>
      </w:r>
      <w:r w:rsidRPr="00886B1D">
        <w:rPr>
          <w:sz w:val="22"/>
          <w:szCs w:val="22"/>
          <w:lang w:val="cs-CZ"/>
        </w:rPr>
        <w:t xml:space="preserve"> prostředí a sama je považuje sp</w:t>
      </w:r>
      <w:r w:rsidR="00B907BA">
        <w:rPr>
          <w:sz w:val="22"/>
          <w:szCs w:val="22"/>
          <w:lang w:val="cs-CZ"/>
        </w:rPr>
        <w:t>í</w:t>
      </w:r>
      <w:r w:rsidRPr="00886B1D">
        <w:rPr>
          <w:sz w:val="22"/>
          <w:szCs w:val="22"/>
          <w:lang w:val="cs-CZ"/>
        </w:rPr>
        <w:t xml:space="preserve">še za „biocidy,“ protože jejich účinky jsou jen zřídka kdy limitovány na cílového škůdce. </w:t>
      </w:r>
      <w:r w:rsidR="00644B0E" w:rsidRPr="00886B1D">
        <w:rPr>
          <w:rFonts w:eastAsia="+mn-ea" w:cs="+mn-cs"/>
          <w:kern w:val="24"/>
          <w:sz w:val="22"/>
          <w:szCs w:val="22"/>
          <w:lang w:val="cs-CZ"/>
        </w:rPr>
        <w:t>DDT (</w:t>
      </w:r>
      <w:r w:rsidR="00644B0E" w:rsidRPr="00886B1D">
        <w:rPr>
          <w:rFonts w:eastAsia="+mn-ea"/>
          <w:kern w:val="24"/>
          <w:sz w:val="22"/>
          <w:szCs w:val="22"/>
          <w:lang w:val="cs-CZ"/>
        </w:rPr>
        <w:t>dichlordi</w:t>
      </w:r>
      <w:r w:rsidRPr="00886B1D">
        <w:rPr>
          <w:rFonts w:eastAsia="+mn-ea"/>
          <w:kern w:val="24"/>
          <w:sz w:val="22"/>
          <w:szCs w:val="22"/>
          <w:lang w:val="cs-CZ"/>
        </w:rPr>
        <w:t>f</w:t>
      </w:r>
      <w:r w:rsidR="00644B0E" w:rsidRPr="00886B1D">
        <w:rPr>
          <w:rFonts w:eastAsia="+mn-ea"/>
          <w:kern w:val="24"/>
          <w:sz w:val="22"/>
          <w:szCs w:val="22"/>
          <w:lang w:val="cs-CZ"/>
        </w:rPr>
        <w:t>enyltrichloroethan)</w:t>
      </w:r>
      <w:r w:rsidR="00644B0E" w:rsidRPr="00886B1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je prvním příkladem, ale </w:t>
      </w:r>
      <w:r w:rsidR="007B6269">
        <w:rPr>
          <w:rFonts w:eastAsia="+mn-ea" w:cs="+mn-cs"/>
          <w:kern w:val="24"/>
          <w:sz w:val="22"/>
          <w:szCs w:val="22"/>
          <w:lang w:val="cs-CZ"/>
        </w:rPr>
        <w:t xml:space="preserve">jsou podrobně rozebírány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i </w:t>
      </w:r>
      <w:r w:rsidRPr="00886B1D">
        <w:rPr>
          <w:rFonts w:eastAsia="+mn-ea" w:cs="+mn-cs"/>
          <w:kern w:val="24"/>
          <w:sz w:val="22"/>
          <w:szCs w:val="22"/>
          <w:lang w:val="cs-CZ"/>
        </w:rPr>
        <w:lastRenderedPageBreak/>
        <w:t>jiné syntetické pesticidy, z nich</w:t>
      </w:r>
      <w:r w:rsidR="00B907BA">
        <w:rPr>
          <w:rFonts w:eastAsia="+mn-ea" w:cs="+mn-cs"/>
          <w:kern w:val="24"/>
          <w:sz w:val="22"/>
          <w:szCs w:val="22"/>
          <w:lang w:val="cs-CZ"/>
        </w:rPr>
        <w:t>ž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mnoho je bioakumulováno. </w:t>
      </w:r>
      <w:r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Carsonová dokonce obžalovává chemický průmysl z úmyslného šíření desinformací a veřejné činitele </w:t>
      </w:r>
      <w:r w:rsidR="007B6269">
        <w:rPr>
          <w:rFonts w:eastAsia="+mn-ea" w:cs="+mn-cs"/>
          <w:kern w:val="24"/>
          <w:sz w:val="22"/>
          <w:szCs w:val="22"/>
          <w:u w:val="single"/>
          <w:lang w:val="cs-CZ"/>
        </w:rPr>
        <w:t>z</w:t>
      </w:r>
      <w:r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nek</w:t>
      </w:r>
      <w:r w:rsidR="00B907BA"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r</w:t>
      </w:r>
      <w:r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i</w:t>
      </w:r>
      <w:r w:rsidR="00B907BA"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t</w:t>
      </w:r>
      <w:r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ického př</w:t>
      </w:r>
      <w:r w:rsidR="00B907BA"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i</w:t>
      </w:r>
      <w:r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j</w:t>
      </w:r>
      <w:r w:rsidR="00B907BA"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í</w:t>
      </w:r>
      <w:r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mání tvrzení</w:t>
      </w:r>
      <w:r w:rsidR="007B6269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průmyslových firem</w:t>
      </w:r>
      <w:r w:rsidRPr="00B907BA">
        <w:rPr>
          <w:rFonts w:eastAsia="+mn-ea" w:cs="+mn-cs"/>
          <w:kern w:val="24"/>
          <w:sz w:val="22"/>
          <w:szCs w:val="22"/>
          <w:u w:val="single"/>
          <w:lang w:val="cs-CZ"/>
        </w:rPr>
        <w:t>.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Největší část knihy je věnována účinkům pesticidů na přirozený ekosystém, ale 4 kapitoly se týkají také případů lidskýc</w:t>
      </w:r>
      <w:r w:rsidR="00B907BA">
        <w:rPr>
          <w:rFonts w:eastAsia="+mn-ea" w:cs="+mn-cs"/>
          <w:kern w:val="24"/>
          <w:sz w:val="22"/>
          <w:szCs w:val="22"/>
          <w:lang w:val="cs-CZ"/>
        </w:rPr>
        <w:t>h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otrav pesticidy, ale i nádory a jinými onemocněními připiso</w:t>
      </w:r>
      <w:r w:rsidR="00B907BA">
        <w:rPr>
          <w:rFonts w:eastAsia="+mn-ea" w:cs="+mn-cs"/>
          <w:kern w:val="24"/>
          <w:sz w:val="22"/>
          <w:szCs w:val="22"/>
          <w:lang w:val="cs-CZ"/>
        </w:rPr>
        <w:t>v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a</w:t>
      </w:r>
      <w:r w:rsidR="00B907BA">
        <w:rPr>
          <w:rFonts w:eastAsia="+mn-ea" w:cs="+mn-cs"/>
          <w:kern w:val="24"/>
          <w:sz w:val="22"/>
          <w:szCs w:val="22"/>
          <w:lang w:val="cs-CZ"/>
        </w:rPr>
        <w:t>n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ými pesticidům. </w:t>
      </w:r>
    </w:p>
    <w:p w14:paraId="6D5DF199" w14:textId="77777777" w:rsidR="00C856BA" w:rsidRPr="00886B1D" w:rsidRDefault="00C856BA" w:rsidP="00C856BA">
      <w:pPr>
        <w:kinsoku w:val="0"/>
        <w:overflowPunct w:val="0"/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</w:p>
    <w:p w14:paraId="23F207EF" w14:textId="34ABFB12" w:rsidR="00C856BA" w:rsidRPr="00886B1D" w:rsidRDefault="004A5103" w:rsidP="00C856BA">
      <w:pPr>
        <w:kinsoku w:val="0"/>
        <w:overflowPunct w:val="0"/>
        <w:spacing w:line="276" w:lineRule="auto"/>
        <w:jc w:val="both"/>
        <w:textAlignment w:val="baseline"/>
        <w:rPr>
          <w:rFonts w:eastAsia="+mn-ea" w:cs="+mn-cs"/>
          <w:kern w:val="24"/>
          <w:lang w:val="cs-CZ"/>
        </w:rPr>
      </w:pPr>
      <w:r w:rsidRPr="00886B1D">
        <w:rPr>
          <w:rFonts w:eastAsia="+mn-ea" w:cs="+mn-cs"/>
          <w:kern w:val="24"/>
          <w:lang w:val="cs-CZ"/>
        </w:rPr>
        <w:t xml:space="preserve">Kapitoly knihy </w:t>
      </w:r>
      <w:r w:rsidR="00C856BA" w:rsidRPr="00886B1D">
        <w:rPr>
          <w:rFonts w:eastAsia="+mn-ea" w:cs="+mn-cs"/>
          <w:kern w:val="24"/>
          <w:lang w:val="cs-CZ"/>
        </w:rPr>
        <w:t>“</w:t>
      </w:r>
      <w:r w:rsidRPr="00886B1D">
        <w:rPr>
          <w:rFonts w:eastAsia="+mn-ea" w:cs="+mn-cs"/>
          <w:kern w:val="24"/>
          <w:lang w:val="cs-CZ"/>
        </w:rPr>
        <w:t xml:space="preserve">Tiché jaro” </w:t>
      </w:r>
      <w:r w:rsidR="00C856BA" w:rsidRPr="00886B1D">
        <w:rPr>
          <w:rFonts w:eastAsia="+mn-ea" w:cs="+mn-cs"/>
          <w:kern w:val="24"/>
          <w:lang w:val="cs-CZ"/>
        </w:rPr>
        <w:t>Rachel Carson</w:t>
      </w:r>
      <w:r w:rsidRPr="00886B1D">
        <w:rPr>
          <w:rFonts w:eastAsia="+mn-ea" w:cs="+mn-cs"/>
          <w:kern w:val="24"/>
          <w:lang w:val="cs-CZ"/>
        </w:rPr>
        <w:t>ové</w:t>
      </w:r>
    </w:p>
    <w:p w14:paraId="701855E3" w14:textId="77777777" w:rsidR="00F476CB" w:rsidRPr="00886B1D" w:rsidRDefault="00F476CB" w:rsidP="00C856BA">
      <w:pPr>
        <w:kinsoku w:val="0"/>
        <w:overflowPunct w:val="0"/>
        <w:spacing w:line="276" w:lineRule="auto"/>
        <w:jc w:val="both"/>
        <w:textAlignment w:val="baseline"/>
        <w:rPr>
          <w:rFonts w:eastAsia="Times New Roman" w:cs="Times New Roman"/>
          <w:lang w:val="cs-CZ"/>
        </w:rPr>
      </w:pPr>
    </w:p>
    <w:p w14:paraId="1E0E72C2" w14:textId="13F8D77A" w:rsidR="00CC76E9" w:rsidRPr="00886B1D" w:rsidRDefault="00C856BA" w:rsidP="00C856BA">
      <w:pPr>
        <w:tabs>
          <w:tab w:val="left" w:pos="3255"/>
        </w:tabs>
        <w:spacing w:line="276" w:lineRule="auto"/>
        <w:jc w:val="both"/>
        <w:rPr>
          <w:rFonts w:ascii="Calibri Light" w:eastAsia="+mn-ea" w:hAnsi="Calibri Light" w:cs="Times New Roman"/>
          <w:kern w:val="24"/>
          <w:sz w:val="36"/>
          <w:szCs w:val="36"/>
          <w:lang w:val="cs-CZ"/>
        </w:rPr>
      </w:pPr>
      <w:r w:rsidRPr="00886B1D">
        <w:rPr>
          <w:rFonts w:eastAsia="+mn-ea" w:cs="+mn-cs"/>
          <w:kern w:val="24"/>
          <w:sz w:val="22"/>
          <w:szCs w:val="22"/>
          <w:lang w:val="cs-CZ"/>
        </w:rPr>
        <w:t>•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 xml:space="preserve"> Bajka budoucnosti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• 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 xml:space="preserve">Povinnost vydržet 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• Elix</w:t>
      </w:r>
      <w:r w:rsidR="00B907BA">
        <w:rPr>
          <w:rFonts w:eastAsia="+mn-ea" w:cs="+mn-cs"/>
          <w:kern w:val="24"/>
          <w:sz w:val="22"/>
          <w:szCs w:val="22"/>
          <w:lang w:val="cs-CZ"/>
        </w:rPr>
        <w:t>í</w:t>
      </w:r>
      <w:r w:rsidRPr="00886B1D">
        <w:rPr>
          <w:rFonts w:eastAsia="+mn-ea" w:cs="+mn-cs"/>
          <w:kern w:val="24"/>
          <w:sz w:val="22"/>
          <w:szCs w:val="22"/>
          <w:lang w:val="cs-CZ"/>
        </w:rPr>
        <w:t>r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y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smrti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Pov</w:t>
      </w:r>
      <w:r w:rsidR="00B907BA">
        <w:rPr>
          <w:rFonts w:eastAsia="+mn-ea" w:cs="+mn-cs"/>
          <w:kern w:val="24"/>
          <w:sz w:val="22"/>
          <w:szCs w:val="22"/>
          <w:lang w:val="cs-CZ"/>
        </w:rPr>
        <w:t>r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chová voda a podzemní jezera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Půdní sféra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Zelený plášť Země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Zbytečná spoušť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 xml:space="preserve">A žádní ptáci </w:t>
      </w:r>
      <w:r w:rsidR="007B6269">
        <w:rPr>
          <w:rFonts w:eastAsia="+mn-ea" w:cs="+mn-cs"/>
          <w:kern w:val="24"/>
          <w:sz w:val="22"/>
          <w:szCs w:val="22"/>
          <w:lang w:val="cs-CZ"/>
        </w:rPr>
        <w:t>ne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zpívají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A5103" w:rsidRPr="00886B1D">
        <w:rPr>
          <w:rFonts w:eastAsia="+mn-ea" w:cs="+mn-cs"/>
          <w:kern w:val="24"/>
          <w:sz w:val="22"/>
          <w:szCs w:val="22"/>
          <w:lang w:val="cs-CZ"/>
        </w:rPr>
        <w:t>Řeky smrti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C7B97" w:rsidRPr="00886B1D">
        <w:rPr>
          <w:rFonts w:eastAsia="+mn-ea" w:cs="+mn-cs"/>
          <w:kern w:val="24"/>
          <w:sz w:val="22"/>
          <w:szCs w:val="22"/>
          <w:lang w:val="cs-CZ"/>
        </w:rPr>
        <w:t>Neod</w:t>
      </w:r>
      <w:r w:rsidR="00B907BA">
        <w:rPr>
          <w:rFonts w:eastAsia="+mn-ea" w:cs="+mn-cs"/>
          <w:kern w:val="24"/>
          <w:sz w:val="22"/>
          <w:szCs w:val="22"/>
          <w:lang w:val="cs-CZ"/>
        </w:rPr>
        <w:t>l</w:t>
      </w:r>
      <w:r w:rsidR="004C7B97" w:rsidRPr="00886B1D">
        <w:rPr>
          <w:rFonts w:eastAsia="+mn-ea" w:cs="+mn-cs"/>
          <w:kern w:val="24"/>
          <w:sz w:val="22"/>
          <w:szCs w:val="22"/>
          <w:lang w:val="cs-CZ"/>
        </w:rPr>
        <w:t>išitelný od nebe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7B6269">
        <w:rPr>
          <w:rFonts w:eastAsia="+mn-ea" w:cs="+mn-cs"/>
          <w:kern w:val="24"/>
          <w:sz w:val="22"/>
          <w:szCs w:val="22"/>
          <w:lang w:val="cs-CZ"/>
        </w:rPr>
        <w:t>Až za</w:t>
      </w:r>
      <w:r w:rsidR="004C7B97" w:rsidRPr="00886B1D">
        <w:rPr>
          <w:rFonts w:eastAsia="+mn-ea" w:cs="+mn-cs"/>
          <w:kern w:val="24"/>
          <w:sz w:val="22"/>
          <w:szCs w:val="22"/>
          <w:lang w:val="cs-CZ"/>
        </w:rPr>
        <w:t xml:space="preserve"> sn</w:t>
      </w:r>
      <w:r w:rsidR="007B6269">
        <w:rPr>
          <w:rFonts w:eastAsia="+mn-ea" w:cs="+mn-cs"/>
          <w:kern w:val="24"/>
          <w:sz w:val="22"/>
          <w:szCs w:val="22"/>
          <w:lang w:val="cs-CZ"/>
        </w:rPr>
        <w:t>y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Borgi</w:t>
      </w:r>
      <w:r w:rsidR="004C7B97" w:rsidRPr="00886B1D">
        <w:rPr>
          <w:rFonts w:eastAsia="+mn-ea" w:cs="+mn-cs"/>
          <w:kern w:val="24"/>
          <w:sz w:val="22"/>
          <w:szCs w:val="22"/>
          <w:lang w:val="cs-CZ"/>
        </w:rPr>
        <w:t>ů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C7B97" w:rsidRPr="00886B1D">
        <w:rPr>
          <w:rFonts w:eastAsia="+mn-ea" w:cs="+mn-cs"/>
          <w:kern w:val="24"/>
          <w:sz w:val="22"/>
          <w:szCs w:val="22"/>
          <w:lang w:val="cs-CZ"/>
        </w:rPr>
        <w:t>Lidská cena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C7B97" w:rsidRPr="00886B1D">
        <w:rPr>
          <w:rFonts w:eastAsia="+mn-ea" w:cs="+mn-cs"/>
          <w:kern w:val="24"/>
          <w:sz w:val="22"/>
          <w:szCs w:val="22"/>
          <w:lang w:val="cs-CZ"/>
        </w:rPr>
        <w:t>Přes úzké okno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7B6269">
        <w:rPr>
          <w:rFonts w:eastAsia="+mn-ea" w:cs="+mn-cs"/>
          <w:kern w:val="24"/>
          <w:sz w:val="22"/>
          <w:szCs w:val="22"/>
          <w:lang w:val="cs-CZ"/>
        </w:rPr>
        <w:t>Každý čtvrtý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C7B97" w:rsidRPr="00886B1D">
        <w:rPr>
          <w:rFonts w:eastAsia="+mn-ea" w:cs="+mn-cs"/>
          <w:kern w:val="24"/>
          <w:sz w:val="22"/>
          <w:szCs w:val="22"/>
          <w:lang w:val="cs-CZ"/>
        </w:rPr>
        <w:t>Příroda bojuje o návrat</w:t>
      </w:r>
      <w:r w:rsidRPr="00886B1D">
        <w:rPr>
          <w:rFonts w:eastAsia="+mn-ea" w:cs="+mn-cs"/>
          <w:kern w:val="24"/>
          <w:sz w:val="22"/>
          <w:szCs w:val="22"/>
          <w:lang w:val="cs-CZ"/>
        </w:rPr>
        <w:t xml:space="preserve"> • </w:t>
      </w:r>
      <w:r w:rsidR="004C7B97" w:rsidRPr="00886B1D">
        <w:rPr>
          <w:rFonts w:eastAsia="+mn-ea" w:cs="+mn-cs"/>
          <w:kern w:val="24"/>
          <w:sz w:val="22"/>
          <w:szCs w:val="22"/>
          <w:lang w:val="cs-CZ"/>
        </w:rPr>
        <w:t>Dunění laviny • Jiná cesta</w:t>
      </w:r>
      <w:r w:rsidRPr="00886B1D">
        <w:rPr>
          <w:rFonts w:ascii="Calibri Light" w:eastAsia="+mn-ea" w:hAnsi="Calibri Light" w:cs="Times New Roman"/>
          <w:kern w:val="24"/>
          <w:sz w:val="36"/>
          <w:szCs w:val="36"/>
          <w:lang w:val="cs-CZ"/>
        </w:rPr>
        <w:t xml:space="preserve"> </w:t>
      </w:r>
    </w:p>
    <w:p w14:paraId="3639281B" w14:textId="0ECAC539" w:rsidR="004A5103" w:rsidRPr="00886B1D" w:rsidRDefault="004A5103" w:rsidP="00C856BA">
      <w:pPr>
        <w:tabs>
          <w:tab w:val="left" w:pos="3255"/>
        </w:tabs>
        <w:spacing w:line="276" w:lineRule="auto"/>
        <w:jc w:val="both"/>
        <w:rPr>
          <w:rFonts w:eastAsia="+mj-ea" w:cs="+mj-cs"/>
          <w:kern w:val="24"/>
          <w:lang w:val="cs-CZ"/>
        </w:rPr>
      </w:pPr>
    </w:p>
    <w:p w14:paraId="2D6BD76D" w14:textId="46E0A731" w:rsidR="00CC76E9" w:rsidRPr="00886B1D" w:rsidRDefault="004A5103" w:rsidP="004A5103">
      <w:pPr>
        <w:tabs>
          <w:tab w:val="left" w:pos="3255"/>
        </w:tabs>
        <w:spacing w:line="276" w:lineRule="auto"/>
        <w:jc w:val="both"/>
        <w:rPr>
          <w:rFonts w:eastAsia="+mn-ea" w:cs="Times New Roman"/>
          <w:kern w:val="24"/>
          <w:lang w:val="cs-CZ"/>
        </w:rPr>
      </w:pPr>
      <w:r w:rsidRPr="00886B1D">
        <w:rPr>
          <w:rFonts w:eastAsia="+mj-ea" w:cs="+mj-cs"/>
          <w:kern w:val="24"/>
          <w:lang w:val="cs-CZ"/>
        </w:rPr>
        <w:t>Dobře známá fotka dětí, které kráčejí k plyn</w:t>
      </w:r>
      <w:r w:rsidR="00B907BA">
        <w:rPr>
          <w:rFonts w:eastAsia="+mj-ea" w:cs="+mj-cs"/>
          <w:kern w:val="24"/>
          <w:lang w:val="cs-CZ"/>
        </w:rPr>
        <w:t>n</w:t>
      </w:r>
      <w:r w:rsidRPr="00886B1D">
        <w:rPr>
          <w:rFonts w:eastAsia="+mj-ea" w:cs="+mj-cs"/>
          <w:kern w:val="24"/>
          <w:lang w:val="cs-CZ"/>
        </w:rPr>
        <w:t>ému oblaku DDT</w:t>
      </w:r>
    </w:p>
    <w:p w14:paraId="09B16C26" w14:textId="15688A9C" w:rsidR="00644B0E" w:rsidRPr="00886B1D" w:rsidRDefault="00644B0E" w:rsidP="00C856BA">
      <w:pPr>
        <w:tabs>
          <w:tab w:val="left" w:pos="3255"/>
        </w:tabs>
        <w:spacing w:line="276" w:lineRule="auto"/>
        <w:jc w:val="both"/>
        <w:rPr>
          <w:sz w:val="22"/>
          <w:szCs w:val="22"/>
          <w:lang w:val="cs-CZ"/>
        </w:rPr>
      </w:pPr>
    </w:p>
    <w:p w14:paraId="768E9CA2" w14:textId="7D15F2DE" w:rsidR="00644B0E" w:rsidRPr="00886B1D" w:rsidRDefault="00CC76E9" w:rsidP="00CC76E9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4E1324F6" wp14:editId="4F7DC403">
            <wp:extent cx="4231086" cy="2369408"/>
            <wp:effectExtent l="0" t="0" r="0" b="0"/>
            <wp:docPr id="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1086" cy="23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6782" w14:textId="77777777" w:rsidR="008203FC" w:rsidRPr="00886B1D" w:rsidRDefault="008203FC" w:rsidP="00CC76E9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</w:p>
    <w:p w14:paraId="237EA1A6" w14:textId="77777777" w:rsidR="008203FC" w:rsidRPr="00886B1D" w:rsidRDefault="008203FC" w:rsidP="00CC76E9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</w:p>
    <w:p w14:paraId="1D50F550" w14:textId="617003D8" w:rsidR="00872F71" w:rsidRPr="00886B1D" w:rsidRDefault="009F4F5B" w:rsidP="009F4F5B">
      <w:pPr>
        <w:kinsoku w:val="0"/>
        <w:overflowPunct w:val="0"/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Následkem více než desetiletého úsilí 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 xml:space="preserve">začaly 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vyspělé země nejdříve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omezovat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použ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>i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tí organochlorov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an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ých pesticidů až následně zakázaly jejich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výrobu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a prosadily limity na j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>e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jich přítomnost jako všudypřítomných 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>kontamitantů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vod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>y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>i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potravin. Včasné obavy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o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dlouhodobé následky jejich rozsáhlého a nekontrol</w:t>
      </w:r>
      <w:r w:rsidR="00B907BA">
        <w:rPr>
          <w:rFonts w:eastAsia="+mn-ea" w:cs="Times New Roman"/>
          <w:kern w:val="24"/>
          <w:sz w:val="22"/>
          <w:szCs w:val="22"/>
          <w:lang w:val="cs-CZ"/>
        </w:rPr>
        <w:t>o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vaného uvolnění do životního prostředí vedly </w:t>
      </w:r>
      <w:r w:rsidR="007B6269" w:rsidRPr="00886B1D">
        <w:rPr>
          <w:rFonts w:eastAsia="+mn-ea" w:cs="Times New Roman"/>
          <w:kern w:val="24"/>
          <w:sz w:val="22"/>
          <w:szCs w:val="22"/>
          <w:lang w:val="cs-CZ"/>
        </w:rPr>
        <w:t>ve vzrůstajícím počtu vyspěl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ý</w:t>
      </w:r>
      <w:r w:rsidR="007B6269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ch zemích 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k restrikcím nebo zákazu jejich používání současně s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 xml:space="preserve">lepší 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dostupností méně perzistujících pesticidů,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například těch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ze skupiny organofosfátů a karbamátů. Pro zajímavost, DDT bylo zakázáno v USA 10 let po vydání knihy </w:t>
      </w:r>
      <w:r w:rsidRPr="00886B1D">
        <w:rPr>
          <w:rFonts w:eastAsia="+mn-ea" w:cs="+mn-cs"/>
          <w:kern w:val="24"/>
          <w:lang w:val="cs-CZ"/>
        </w:rPr>
        <w:t>“Tiché jaro”</w:t>
      </w:r>
      <w:r w:rsidR="00872F71" w:rsidRPr="00886B1D">
        <w:rPr>
          <w:rFonts w:eastAsia="Times New Roman" w:cs="Times New Roman"/>
          <w:kern w:val="24"/>
          <w:sz w:val="22"/>
          <w:szCs w:val="22"/>
          <w:lang w:val="cs-CZ"/>
        </w:rPr>
        <w:t>.</w:t>
      </w:r>
    </w:p>
    <w:p w14:paraId="4C0C125A" w14:textId="77777777" w:rsidR="008203FC" w:rsidRPr="00886B1D" w:rsidRDefault="008203FC" w:rsidP="00CC76E9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</w:p>
    <w:p w14:paraId="0628F79E" w14:textId="77777777" w:rsidR="008203FC" w:rsidRPr="00886B1D" w:rsidRDefault="008203FC" w:rsidP="00CC76E9">
      <w:pPr>
        <w:tabs>
          <w:tab w:val="left" w:pos="3255"/>
        </w:tabs>
        <w:spacing w:line="276" w:lineRule="auto"/>
        <w:jc w:val="center"/>
        <w:rPr>
          <w:sz w:val="22"/>
          <w:szCs w:val="22"/>
          <w:lang w:val="cs-CZ"/>
        </w:rPr>
      </w:pPr>
    </w:p>
    <w:p w14:paraId="38612936" w14:textId="77777777" w:rsidR="009F4F5B" w:rsidRPr="00886B1D" w:rsidRDefault="009F4F5B">
      <w:pPr>
        <w:rPr>
          <w:sz w:val="32"/>
          <w:szCs w:val="32"/>
          <w:lang w:val="cs-CZ"/>
        </w:rPr>
      </w:pPr>
      <w:r w:rsidRPr="00886B1D">
        <w:rPr>
          <w:sz w:val="32"/>
          <w:szCs w:val="32"/>
          <w:lang w:val="cs-CZ"/>
        </w:rPr>
        <w:br w:type="page"/>
      </w:r>
    </w:p>
    <w:p w14:paraId="0931278A" w14:textId="12614357" w:rsidR="00AD5029" w:rsidRPr="00886B1D" w:rsidRDefault="004C7B97" w:rsidP="00AD5029">
      <w:pPr>
        <w:tabs>
          <w:tab w:val="left" w:pos="3255"/>
        </w:tabs>
        <w:spacing w:line="276" w:lineRule="auto"/>
        <w:rPr>
          <w:sz w:val="32"/>
          <w:szCs w:val="32"/>
          <w:lang w:val="cs-CZ"/>
        </w:rPr>
      </w:pPr>
      <w:r w:rsidRPr="00886B1D">
        <w:rPr>
          <w:sz w:val="32"/>
          <w:szCs w:val="32"/>
          <w:lang w:val="cs-CZ"/>
        </w:rPr>
        <w:lastRenderedPageBreak/>
        <w:t>Mezinárodní konvence</w:t>
      </w:r>
    </w:p>
    <w:p w14:paraId="30695682" w14:textId="77777777" w:rsidR="00AD5029" w:rsidRPr="00886B1D" w:rsidRDefault="00AD5029" w:rsidP="00AD5029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</w:p>
    <w:p w14:paraId="5EF59187" w14:textId="1B69992D" w:rsidR="00150820" w:rsidRPr="00886B1D" w:rsidRDefault="00150820" w:rsidP="00AD5029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6F4346EA" wp14:editId="03048103">
            <wp:extent cx="762066" cy="573074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5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B1D">
        <w:rPr>
          <w:sz w:val="28"/>
          <w:szCs w:val="28"/>
          <w:lang w:val="cs-CZ"/>
        </w:rPr>
        <w:t xml:space="preserve">     </w:t>
      </w:r>
      <w:r w:rsidR="009F4F5B" w:rsidRPr="00886B1D">
        <w:rPr>
          <w:sz w:val="28"/>
          <w:szCs w:val="28"/>
          <w:lang w:val="cs-CZ"/>
        </w:rPr>
        <w:t>Basilejská kon</w:t>
      </w:r>
      <w:r w:rsidR="00461FF5" w:rsidRPr="00886B1D">
        <w:rPr>
          <w:sz w:val="28"/>
          <w:szCs w:val="28"/>
          <w:lang w:val="cs-CZ"/>
        </w:rPr>
        <w:t>v</w:t>
      </w:r>
      <w:r w:rsidR="009F4F5B" w:rsidRPr="00886B1D">
        <w:rPr>
          <w:sz w:val="28"/>
          <w:szCs w:val="28"/>
          <w:lang w:val="cs-CZ"/>
        </w:rPr>
        <w:t>ence</w:t>
      </w:r>
    </w:p>
    <w:p w14:paraId="2F7C5DFD" w14:textId="3F49F46D" w:rsidR="0062677E" w:rsidRPr="00886B1D" w:rsidRDefault="009F4F5B" w:rsidP="00461FF5">
      <w:pPr>
        <w:spacing w:before="86" w:line="360" w:lineRule="auto"/>
        <w:jc w:val="both"/>
        <w:rPr>
          <w:rFonts w:eastAsia="+mn-ea" w:cs="Times New Roman"/>
          <w:kern w:val="24"/>
          <w:sz w:val="22"/>
          <w:szCs w:val="22"/>
          <w:lang w:val="cs-CZ"/>
        </w:rPr>
      </w:pPr>
      <w:r w:rsidRPr="00886B1D">
        <w:rPr>
          <w:rFonts w:eastAsia="+mn-ea" w:cs="Times New Roman"/>
          <w:b/>
          <w:bCs/>
          <w:kern w:val="24"/>
          <w:sz w:val="22"/>
          <w:szCs w:val="22"/>
          <w:lang w:val="cs-CZ"/>
        </w:rPr>
        <w:t xml:space="preserve">Basilejská úmluva o kontrole pohybu nebezpečných odpadů přes hranice států a jejich zneškodňování 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je</w:t>
      </w:r>
      <w:r w:rsidR="0062677E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mezinárodní smlouva, která byla směřována ke snížení po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h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y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b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u nebezpe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č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ných odpadů mezi státy a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především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>k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e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snížení tohoto pohybu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z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vyspělý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ch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do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méně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rozvinutých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zemí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>.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>Tato úmluva je tak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é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určena k minimalizaci množství a toxicity vytvořeného odpadu, k zajištění ochrany životního prostředí ve vztahu k</w:t>
      </w:r>
      <w:r w:rsidR="00BE38E8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>výrob</w:t>
      </w:r>
      <w:r w:rsidR="00BE38E8" w:rsidRPr="00886B1D">
        <w:rPr>
          <w:rFonts w:eastAsia="+mn-ea" w:cs="Times New Roman"/>
          <w:kern w:val="24"/>
          <w:sz w:val="22"/>
          <w:szCs w:val="22"/>
          <w:lang w:val="cs-CZ"/>
        </w:rPr>
        <w:t>ě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a k pomoci zemím v ochraně životního prostředí směrem k nebezpečným a jiným 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 xml:space="preserve">produkovaných 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>odpadů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>m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>. Konvence byla otevřena k podpisu 22. března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 xml:space="preserve"> 1989, vstoupila v platnost 5. k</w:t>
      </w:r>
      <w:r w:rsidR="00461FF5" w:rsidRPr="00886B1D">
        <w:rPr>
          <w:rFonts w:eastAsia="+mn-ea" w:cs="Times New Roman"/>
          <w:kern w:val="24"/>
          <w:sz w:val="22"/>
          <w:szCs w:val="22"/>
          <w:lang w:val="cs-CZ"/>
        </w:rPr>
        <w:t>větna 1992. K lednu 2015 k ní přistoupilo 182 států včetně Evropské unie.</w:t>
      </w:r>
      <w:r w:rsidR="0062677E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</w:p>
    <w:p w14:paraId="3F529F7A" w14:textId="77777777" w:rsidR="0062677E" w:rsidRPr="00886B1D" w:rsidRDefault="0062677E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</w:p>
    <w:p w14:paraId="14A86320" w14:textId="3F50B1A1" w:rsidR="00CE6B13" w:rsidRPr="00886B1D" w:rsidRDefault="00CE6B13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5CE56F2A" wp14:editId="68E67D31">
            <wp:extent cx="914479" cy="859611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79" cy="85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FF5" w:rsidRPr="00886B1D">
        <w:rPr>
          <w:sz w:val="28"/>
          <w:szCs w:val="28"/>
          <w:lang w:val="cs-CZ"/>
        </w:rPr>
        <w:t xml:space="preserve">Rotterdamská </w:t>
      </w:r>
      <w:r w:rsidR="007B2C25" w:rsidRPr="00886B1D">
        <w:rPr>
          <w:sz w:val="28"/>
          <w:szCs w:val="28"/>
          <w:lang w:val="cs-CZ"/>
        </w:rPr>
        <w:t>úmluva</w:t>
      </w:r>
    </w:p>
    <w:p w14:paraId="23D10CDB" w14:textId="53E2BD01" w:rsidR="0088113E" w:rsidRPr="00886B1D" w:rsidRDefault="00461FF5" w:rsidP="007B2C25">
      <w:p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Rotterdamská úmluva nebo přesněji </w:t>
      </w:r>
      <w:r w:rsidRPr="00886B1D">
        <w:rPr>
          <w:rFonts w:eastAsia="+mn-ea" w:cs="Times New Roman"/>
          <w:b/>
          <w:color w:val="000000"/>
          <w:kern w:val="24"/>
          <w:sz w:val="22"/>
          <w:szCs w:val="22"/>
          <w:lang w:val="cs-CZ"/>
        </w:rPr>
        <w:t xml:space="preserve">Rotterdamská úmluva o postupu předchozího souhlasu pro určité nebezpečné chemické látky a pesticidy v mezinárodním obchodu </w:t>
      </w:r>
      <w:r w:rsidR="0088113E"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 </w:t>
      </w:r>
      <w:r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je mnohostranná smlouva určená </w:t>
      </w:r>
      <w:r w:rsidRPr="00886B1D">
        <w:rPr>
          <w:rFonts w:eastAsia="+mn-ea" w:cs="Times New Roman"/>
          <w:color w:val="D70F73"/>
          <w:kern w:val="24"/>
          <w:sz w:val="22"/>
          <w:szCs w:val="22"/>
          <w:lang w:val="cs-CZ"/>
        </w:rPr>
        <w:t>k podpoře sdílené odpovědnosti ve vztahu k importu nebezpečných chemikálií</w:t>
      </w:r>
      <w:r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. Úmluva podporuje otevřenou výměnu informací a výzev pro exportéry nebezpečných chemikálii k </w:t>
      </w:r>
      <w:r w:rsidRPr="00886B1D">
        <w:rPr>
          <w:rFonts w:eastAsia="+mn-ea" w:cs="Times New Roman"/>
          <w:color w:val="D70F73"/>
          <w:kern w:val="24"/>
          <w:sz w:val="22"/>
          <w:szCs w:val="22"/>
          <w:lang w:val="cs-CZ"/>
        </w:rPr>
        <w:t>používání správného označení, zah</w:t>
      </w:r>
      <w:r w:rsidR="000511B8">
        <w:rPr>
          <w:rFonts w:eastAsia="+mn-ea" w:cs="Times New Roman"/>
          <w:color w:val="D70F73"/>
          <w:kern w:val="24"/>
          <w:sz w:val="22"/>
          <w:szCs w:val="22"/>
          <w:lang w:val="cs-CZ"/>
        </w:rPr>
        <w:t>r</w:t>
      </w:r>
      <w:r w:rsidRPr="00886B1D">
        <w:rPr>
          <w:rFonts w:eastAsia="+mn-ea" w:cs="Times New Roman"/>
          <w:color w:val="D70F73"/>
          <w:kern w:val="24"/>
          <w:sz w:val="22"/>
          <w:szCs w:val="22"/>
          <w:lang w:val="cs-CZ"/>
        </w:rPr>
        <w:t>nujícího instrukce na bezpečné zacházení a informace pro nakupující ohledně omezení nebo zákazů.</w:t>
      </w:r>
      <w:r w:rsidR="007B2C25" w:rsidRPr="00886B1D">
        <w:rPr>
          <w:rFonts w:eastAsia="+mn-ea" w:cs="Times New Roman"/>
          <w:color w:val="D70F73"/>
          <w:kern w:val="24"/>
          <w:sz w:val="22"/>
          <w:szCs w:val="22"/>
          <w:lang w:val="cs-CZ"/>
        </w:rPr>
        <w:t xml:space="preserve"> </w:t>
      </w:r>
      <w:r w:rsidR="007B2C25"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Národy, které ji podepsaly, </w:t>
      </w:r>
      <w:r w:rsidR="000511B8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se </w:t>
      </w:r>
      <w:r w:rsidR="007B2C25"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>mohou rozhodnout</w:t>
      </w:r>
      <w:r w:rsidR="000511B8">
        <w:rPr>
          <w:rFonts w:eastAsia="+mn-ea" w:cs="Times New Roman"/>
          <w:color w:val="000000"/>
          <w:kern w:val="24"/>
          <w:sz w:val="22"/>
          <w:szCs w:val="22"/>
          <w:lang w:val="cs-CZ"/>
        </w:rPr>
        <w:t>,</w:t>
      </w:r>
      <w:r w:rsidR="007B2C25"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 zda dovolí nebo zakáží dovoz chemikálií ze seznamu úmluvy a exportující </w:t>
      </w:r>
      <w:r w:rsidR="007B6269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státy </w:t>
      </w:r>
      <w:r w:rsidR="007B2C25"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>jsou povin</w:t>
      </w:r>
      <w:r w:rsidR="000511B8">
        <w:rPr>
          <w:rFonts w:eastAsia="+mn-ea" w:cs="Times New Roman"/>
          <w:color w:val="000000"/>
          <w:kern w:val="24"/>
          <w:sz w:val="22"/>
          <w:szCs w:val="22"/>
          <w:lang w:val="cs-CZ"/>
        </w:rPr>
        <w:t>n</w:t>
      </w:r>
      <w:r w:rsidR="007B2C25"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>y se ujistit, zda ji výrobci pod jejich jurisdikcí dodržují.  Rotterdamská úmluva byla podepsána 10. září 1998, vstoupila v platnost 24. února 2004. K září 2013 měla 154 členů, které zahrnovaly 153 států a Evropskou unii.</w:t>
      </w:r>
      <w:r w:rsidR="0088113E" w:rsidRPr="00886B1D">
        <w:rPr>
          <w:rFonts w:eastAsia="+mn-ea" w:cs="Times New Roman"/>
          <w:color w:val="000000"/>
          <w:kern w:val="24"/>
          <w:sz w:val="22"/>
          <w:szCs w:val="22"/>
          <w:lang w:val="cs-CZ"/>
        </w:rPr>
        <w:t xml:space="preserve"> </w:t>
      </w:r>
    </w:p>
    <w:p w14:paraId="6F47D87A" w14:textId="77777777" w:rsidR="00CE6B13" w:rsidRPr="00886B1D" w:rsidRDefault="00CE6B13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</w:p>
    <w:p w14:paraId="773819AE" w14:textId="77777777" w:rsidR="009075A4" w:rsidRDefault="009075A4">
      <w:p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br w:type="page"/>
      </w:r>
    </w:p>
    <w:p w14:paraId="08BFEA3D" w14:textId="6FE6758A" w:rsidR="00810021" w:rsidRPr="00886B1D" w:rsidRDefault="007B2C25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  <w:r w:rsidRPr="00886B1D">
        <w:rPr>
          <w:sz w:val="28"/>
          <w:szCs w:val="28"/>
          <w:lang w:val="cs-CZ"/>
        </w:rPr>
        <w:lastRenderedPageBreak/>
        <w:t>Látky zahrnuté do Rotterdamské úmluvy</w:t>
      </w:r>
    </w:p>
    <w:p w14:paraId="147D7E8B" w14:textId="77777777" w:rsidR="00810021" w:rsidRPr="00886B1D" w:rsidRDefault="00810021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</w:p>
    <w:p w14:paraId="10DA7A6B" w14:textId="7ABAC610" w:rsidR="00810021" w:rsidRPr="00886B1D" w:rsidRDefault="00810021" w:rsidP="00810021">
      <w:pPr>
        <w:kinsoku w:val="0"/>
        <w:overflowPunct w:val="0"/>
        <w:spacing w:line="360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2,4,5-T,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a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lachlor,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a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ldi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k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arb,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a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ldrin,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azbest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b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enomyl,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b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inapa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k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ryl, DDT,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d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ieldrin,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d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initro-</w:t>
      </w:r>
      <w:r w:rsidRPr="00886B1D">
        <w:rPr>
          <w:rFonts w:eastAsia="+mn-ea" w:cs="Times New Roman"/>
          <w:i/>
          <w:kern w:val="24"/>
          <w:sz w:val="22"/>
          <w:szCs w:val="22"/>
          <w:lang w:val="cs-CZ"/>
        </w:rPr>
        <w:t>o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-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resol,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dinozeb, 1,2-dibrom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ethan,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e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ndosulfan,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e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thylendichlorid,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e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thylen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oxid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f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luoroacetamid,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h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exachlorcyclohexan,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h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eptachlor,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h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exachlorbenzen,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chlordan, chlordimeform, chlorbenzil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át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, kaptafol, karbofuran, 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l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indan,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m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ethamidophos,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m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ethylparathion,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m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onocrotophos,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p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arathion,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p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entachlor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f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enol,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p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hosphamidon,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p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olybrom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ované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bi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f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enyl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y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(PBB),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p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olychlor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ované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bi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f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enyl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y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(PCB),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p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olychlor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ované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ter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f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enyl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y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(PCT),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sloučeniny rtuti, t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etraethyl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olovo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t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ethamethyl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olovo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t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hiram,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t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oxaphen,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t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ribut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y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l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cín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,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t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ris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f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os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fá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t.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Od dubna/května 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 xml:space="preserve">2013 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>tak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é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a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zynphosmethyl a</w:t>
      </w:r>
      <w:r w:rsidR="007B2C25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několik průmyslových chemikálií</w:t>
      </w:r>
      <w:r w:rsidRPr="00886B1D">
        <w:rPr>
          <w:rFonts w:eastAsia="+mn-ea" w:cs="Times New Roman"/>
          <w:kern w:val="24"/>
          <w:sz w:val="22"/>
          <w:szCs w:val="22"/>
          <w:lang w:val="cs-CZ"/>
        </w:rPr>
        <w:t>.</w:t>
      </w:r>
    </w:p>
    <w:p w14:paraId="2D6C6966" w14:textId="77777777" w:rsidR="00810021" w:rsidRPr="00886B1D" w:rsidRDefault="00810021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</w:p>
    <w:p w14:paraId="4DB15C94" w14:textId="14483B70" w:rsidR="00DD4965" w:rsidRPr="00886B1D" w:rsidRDefault="009E4F9D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743BAC6C" wp14:editId="30529A94">
            <wp:extent cx="1018120" cy="810838"/>
            <wp:effectExtent l="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8120" cy="8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D72" w:rsidRPr="00886B1D">
        <w:rPr>
          <w:sz w:val="28"/>
          <w:szCs w:val="28"/>
          <w:lang w:val="cs-CZ"/>
        </w:rPr>
        <w:t xml:space="preserve">  </w:t>
      </w:r>
      <w:r w:rsidR="007B2C25" w:rsidRPr="00886B1D">
        <w:rPr>
          <w:sz w:val="28"/>
          <w:szCs w:val="28"/>
          <w:lang w:val="cs-CZ"/>
        </w:rPr>
        <w:t>Sto</w:t>
      </w:r>
      <w:r w:rsidR="000511B8">
        <w:rPr>
          <w:sz w:val="28"/>
          <w:szCs w:val="28"/>
          <w:lang w:val="cs-CZ"/>
        </w:rPr>
        <w:t>c</w:t>
      </w:r>
      <w:r w:rsidR="007B2C25" w:rsidRPr="00886B1D">
        <w:rPr>
          <w:sz w:val="28"/>
          <w:szCs w:val="28"/>
          <w:lang w:val="cs-CZ"/>
        </w:rPr>
        <w:t>kholmská úmluva</w:t>
      </w:r>
    </w:p>
    <w:p w14:paraId="61B6118A" w14:textId="77777777" w:rsidR="006B4D72" w:rsidRPr="00886B1D" w:rsidRDefault="006B4D72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</w:p>
    <w:p w14:paraId="78B9424D" w14:textId="3CE862C7" w:rsidR="009A46AE" w:rsidRPr="00886B1D" w:rsidRDefault="007B2C25" w:rsidP="008C1283">
      <w:pPr>
        <w:kinsoku w:val="0"/>
        <w:overflowPunct w:val="0"/>
        <w:spacing w:line="360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Times New Roman"/>
          <w:b/>
          <w:bCs/>
          <w:kern w:val="24"/>
          <w:sz w:val="22"/>
          <w:szCs w:val="22"/>
          <w:lang w:val="cs-CZ"/>
        </w:rPr>
        <w:t>Stockholmská úmluva o persistentních organických polutantech</w:t>
      </w:r>
      <w:r w:rsidRPr="00886B1D">
        <w:rPr>
          <w:rFonts w:eastAsia="+mn-ea" w:cs="Times New Roman"/>
          <w:bCs/>
          <w:kern w:val="24"/>
          <w:sz w:val="22"/>
          <w:szCs w:val="22"/>
          <w:lang w:val="cs-CZ"/>
        </w:rPr>
        <w:t xml:space="preserve"> je meziná</w:t>
      </w:r>
      <w:r w:rsidR="000511B8">
        <w:rPr>
          <w:rFonts w:eastAsia="+mn-ea" w:cs="Times New Roman"/>
          <w:bCs/>
          <w:kern w:val="24"/>
          <w:sz w:val="22"/>
          <w:szCs w:val="22"/>
          <w:lang w:val="cs-CZ"/>
        </w:rPr>
        <w:t>r</w:t>
      </w:r>
      <w:r w:rsidRPr="00886B1D">
        <w:rPr>
          <w:rFonts w:eastAsia="+mn-ea" w:cs="Times New Roman"/>
          <w:bCs/>
          <w:kern w:val="24"/>
          <w:sz w:val="22"/>
          <w:szCs w:val="22"/>
          <w:lang w:val="cs-CZ"/>
        </w:rPr>
        <w:t xml:space="preserve">odní </w:t>
      </w:r>
      <w:r w:rsidR="008C1283" w:rsidRPr="00886B1D">
        <w:rPr>
          <w:rFonts w:eastAsia="+mn-ea" w:cs="Times New Roman"/>
          <w:bCs/>
          <w:kern w:val="24"/>
          <w:sz w:val="22"/>
          <w:szCs w:val="22"/>
          <w:lang w:val="cs-CZ"/>
        </w:rPr>
        <w:t>smlouva v oblasti ochrany životního prostředí podepsaná v roce 2001 s účinností od května 2004, jej</w:t>
      </w:r>
      <w:r w:rsidR="000511B8">
        <w:rPr>
          <w:rFonts w:eastAsia="+mn-ea" w:cs="Times New Roman"/>
          <w:bCs/>
          <w:kern w:val="24"/>
          <w:sz w:val="22"/>
          <w:szCs w:val="22"/>
          <w:lang w:val="cs-CZ"/>
        </w:rPr>
        <w:t>íž</w:t>
      </w:r>
      <w:r w:rsidR="008C1283" w:rsidRPr="00886B1D">
        <w:rPr>
          <w:rFonts w:eastAsia="+mn-ea" w:cs="Times New Roman"/>
          <w:bCs/>
          <w:kern w:val="24"/>
          <w:sz w:val="22"/>
          <w:szCs w:val="22"/>
          <w:lang w:val="cs-CZ"/>
        </w:rPr>
        <w:t xml:space="preserve"> hlavním cílem je eliminace nebo omezení produkce a použití perzistentních organických polutantů. 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>Ke květnu 201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3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měla 179 členů</w:t>
      </w:r>
      <w:r w:rsidR="009A46AE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(178 st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>á</w:t>
      </w:r>
      <w:r w:rsidR="009A46AE" w:rsidRPr="00886B1D">
        <w:rPr>
          <w:rFonts w:eastAsia="+mn-ea" w:cs="Times New Roman"/>
          <w:kern w:val="24"/>
          <w:sz w:val="22"/>
          <w:szCs w:val="22"/>
          <w:lang w:val="cs-CZ"/>
        </w:rPr>
        <w:t>t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>ů a Evropskou unii</w:t>
      </w:r>
      <w:r w:rsidR="009A46AE" w:rsidRPr="00886B1D">
        <w:rPr>
          <w:rFonts w:eastAsia="+mn-ea" w:cs="Times New Roman"/>
          <w:kern w:val="24"/>
          <w:sz w:val="22"/>
          <w:szCs w:val="22"/>
          <w:lang w:val="cs-CZ"/>
        </w:rPr>
        <w:t>).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Tato úmluva zakázala použití nebo je silně omezila u dvanácti chlorovaných organických sloučenin nebo u tříd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>díky jejich toxicit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ě a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schopnosti akumulovat se v prostředí a celosvětovém potravinovém řetězci. Těchto dvanáct chemikálii je známo jako “špinavá dvanáctka.” Mezi nimi je 11 pesticidů: a</w:t>
      </w:r>
      <w:r w:rsidR="009A46AE" w:rsidRPr="00886B1D">
        <w:rPr>
          <w:rFonts w:eastAsia="+mn-ea" w:cs="Times New Roman"/>
          <w:kern w:val="24"/>
          <w:sz w:val="22"/>
          <w:szCs w:val="22"/>
          <w:lang w:val="cs-CZ"/>
        </w:rPr>
        <w:t>ldrin, chlordan, DDT, dieldrin, endrin, heptachlor, hexachlorbenzen, kepon, lindan, mirex a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toxa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>f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>en</w:t>
      </w:r>
      <w:r w:rsidR="009A46AE" w:rsidRPr="00886B1D">
        <w:rPr>
          <w:rFonts w:eastAsia="+mn-ea" w:cs="Times New Roman"/>
          <w:kern w:val="24"/>
          <w:sz w:val="22"/>
          <w:szCs w:val="22"/>
          <w:lang w:val="cs-CZ"/>
        </w:rPr>
        <w:t>.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 xml:space="preserve"> Seznam zakázaných chemikálii je p</w:t>
      </w:r>
      <w:r w:rsidR="007B6269">
        <w:rPr>
          <w:rFonts w:eastAsia="+mn-ea" w:cs="Times New Roman"/>
          <w:kern w:val="24"/>
          <w:sz w:val="22"/>
          <w:szCs w:val="22"/>
          <w:lang w:val="cs-CZ"/>
        </w:rPr>
        <w:t xml:space="preserve">růběžně </w:t>
      </w:r>
      <w:r w:rsidR="008C1283" w:rsidRPr="00886B1D">
        <w:rPr>
          <w:rFonts w:eastAsia="+mn-ea" w:cs="Times New Roman"/>
          <w:kern w:val="24"/>
          <w:sz w:val="22"/>
          <w:szCs w:val="22"/>
          <w:lang w:val="cs-CZ"/>
        </w:rPr>
        <w:t>aktualizován</w:t>
      </w:r>
      <w:r w:rsidR="009A46AE" w:rsidRPr="00886B1D">
        <w:rPr>
          <w:rFonts w:eastAsia="+mn-ea" w:cs="Times New Roman"/>
          <w:kern w:val="24"/>
          <w:sz w:val="22"/>
          <w:szCs w:val="22"/>
          <w:lang w:val="cs-CZ"/>
        </w:rPr>
        <w:t>.</w:t>
      </w:r>
      <w:r w:rsidR="000511B8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 w:rsidR="000511B8" w:rsidRPr="000511B8">
        <w:rPr>
          <w:rFonts w:eastAsia="+mn-ea" w:cs="Times New Roman"/>
          <w:i/>
          <w:kern w:val="24"/>
          <w:sz w:val="22"/>
          <w:szCs w:val="22"/>
          <w:lang w:val="cs-CZ"/>
        </w:rPr>
        <w:t>Více viz následující kapitola.</w:t>
      </w:r>
    </w:p>
    <w:p w14:paraId="45BBDA28" w14:textId="77777777" w:rsidR="006B4D72" w:rsidRPr="00886B1D" w:rsidRDefault="006B4D72" w:rsidP="0062677E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</w:p>
    <w:p w14:paraId="12ED496F" w14:textId="77777777" w:rsidR="00E0704D" w:rsidRPr="00886B1D" w:rsidRDefault="00E0704D" w:rsidP="00E0704D">
      <w:pPr>
        <w:tabs>
          <w:tab w:val="left" w:pos="3255"/>
        </w:tabs>
        <w:spacing w:line="276" w:lineRule="auto"/>
        <w:rPr>
          <w:sz w:val="22"/>
          <w:szCs w:val="22"/>
          <w:lang w:val="cs-CZ"/>
        </w:rPr>
      </w:pPr>
    </w:p>
    <w:p w14:paraId="7FB93381" w14:textId="77777777" w:rsidR="009075A4" w:rsidRDefault="009075A4">
      <w:p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br w:type="page"/>
      </w:r>
    </w:p>
    <w:p w14:paraId="3426E54A" w14:textId="5BC7168E" w:rsidR="00E0704D" w:rsidRPr="00886B1D" w:rsidRDefault="00AE79B4" w:rsidP="00E0704D">
      <w:pPr>
        <w:tabs>
          <w:tab w:val="left" w:pos="3255"/>
        </w:tabs>
        <w:spacing w:line="276" w:lineRule="auto"/>
        <w:rPr>
          <w:sz w:val="28"/>
          <w:szCs w:val="28"/>
          <w:lang w:val="cs-CZ"/>
        </w:rPr>
      </w:pPr>
      <w:r w:rsidRPr="00886B1D">
        <w:rPr>
          <w:sz w:val="28"/>
          <w:szCs w:val="28"/>
          <w:lang w:val="cs-CZ"/>
        </w:rPr>
        <w:lastRenderedPageBreak/>
        <w:t>Použitá literatura</w:t>
      </w:r>
    </w:p>
    <w:p w14:paraId="53372A0A" w14:textId="77777777" w:rsidR="00E0704D" w:rsidRPr="00886B1D" w:rsidRDefault="00E0704D" w:rsidP="00E0704D">
      <w:pPr>
        <w:tabs>
          <w:tab w:val="left" w:pos="3255"/>
        </w:tabs>
        <w:spacing w:line="276" w:lineRule="auto"/>
        <w:rPr>
          <w:sz w:val="22"/>
          <w:szCs w:val="22"/>
          <w:lang w:val="cs-CZ"/>
        </w:rPr>
      </w:pPr>
    </w:p>
    <w:p w14:paraId="7173006E" w14:textId="77777777" w:rsidR="00E0704D" w:rsidRPr="00886B1D" w:rsidRDefault="00E0704D" w:rsidP="00E0704D">
      <w:pPr>
        <w:spacing w:after="2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+mn-cs"/>
          <w:color w:val="333333"/>
          <w:kern w:val="24"/>
          <w:sz w:val="22"/>
          <w:szCs w:val="22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63E46CA7" w14:textId="77777777" w:rsidR="00E0704D" w:rsidRPr="00886B1D" w:rsidRDefault="00E0704D" w:rsidP="00E0704D">
      <w:pPr>
        <w:spacing w:after="2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+mn-cs"/>
          <w:color w:val="333333"/>
          <w:kern w:val="24"/>
          <w:sz w:val="22"/>
          <w:szCs w:val="22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4D2923B3" w14:textId="77777777" w:rsidR="00E0704D" w:rsidRPr="00886B1D" w:rsidRDefault="00E0704D" w:rsidP="00E0704D">
      <w:pPr>
        <w:spacing w:after="2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+mn-cs"/>
          <w:color w:val="333333"/>
          <w:kern w:val="24"/>
          <w:sz w:val="22"/>
          <w:szCs w:val="22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3E4B6C7C" w14:textId="77777777" w:rsidR="00E0704D" w:rsidRPr="00886B1D" w:rsidRDefault="00E0704D" w:rsidP="00E0704D">
      <w:pPr>
        <w:spacing w:after="2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886B1D">
        <w:rPr>
          <w:rFonts w:eastAsia="+mn-ea" w:cs="+mn-cs"/>
          <w:color w:val="333333"/>
          <w:kern w:val="24"/>
          <w:sz w:val="22"/>
          <w:szCs w:val="22"/>
          <w:lang w:val="cs-CZ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06549987" w14:textId="6E8D9E72" w:rsidR="00E0704D" w:rsidRPr="00886B1D" w:rsidRDefault="00E0704D" w:rsidP="00E0704D">
      <w:pPr>
        <w:tabs>
          <w:tab w:val="left" w:pos="3255"/>
        </w:tabs>
        <w:spacing w:line="276" w:lineRule="auto"/>
        <w:jc w:val="both"/>
        <w:rPr>
          <w:sz w:val="22"/>
          <w:szCs w:val="22"/>
          <w:lang w:val="cs-CZ"/>
        </w:rPr>
        <w:sectPr w:rsidR="00E0704D" w:rsidRPr="00886B1D" w:rsidSect="001235EC">
          <w:headerReference w:type="default" r:id="rId22"/>
          <w:footerReference w:type="default" r:id="rId23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  <w:r w:rsidRPr="00886B1D">
        <w:rPr>
          <w:rFonts w:eastAsia="+mn-ea" w:cs="+mn-cs"/>
          <w:color w:val="333333"/>
          <w:kern w:val="24"/>
          <w:sz w:val="22"/>
          <w:szCs w:val="22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886B1D">
        <w:rPr>
          <w:rFonts w:eastAsia="+mn-ea" w:cs="+mn-cs"/>
          <w:color w:val="FFFFFF"/>
          <w:kern w:val="24"/>
          <w:sz w:val="22"/>
          <w:szCs w:val="22"/>
          <w:lang w:val="cs-CZ"/>
        </w:rPr>
        <w:t>gricultural</w:t>
      </w:r>
    </w:p>
    <w:p w14:paraId="115678EB" w14:textId="60343B0B" w:rsidR="00BD5584" w:rsidRPr="00886B1D" w:rsidRDefault="00BD5584" w:rsidP="004C5C76">
      <w:pPr>
        <w:rPr>
          <w:lang w:val="cs-CZ"/>
        </w:rPr>
      </w:pPr>
    </w:p>
    <w:p w14:paraId="177ED256" w14:textId="7496CB20" w:rsidR="00CC2627" w:rsidRPr="00886B1D" w:rsidRDefault="00CC2627" w:rsidP="004C5C76">
      <w:pPr>
        <w:rPr>
          <w:lang w:val="cs-CZ"/>
        </w:rPr>
      </w:pPr>
    </w:p>
    <w:p w14:paraId="7757F70B" w14:textId="46FD8AE6" w:rsidR="00CC2627" w:rsidRPr="00886B1D" w:rsidRDefault="00825B67" w:rsidP="004C5C76">
      <w:pPr>
        <w:rPr>
          <w:lang w:val="cs-CZ"/>
        </w:rPr>
      </w:pPr>
      <w:r w:rsidRPr="00886B1D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886B1D" w:rsidRDefault="00825B67" w:rsidP="004C5C76">
      <w:pPr>
        <w:rPr>
          <w:lang w:val="cs-CZ"/>
        </w:rPr>
      </w:pPr>
    </w:p>
    <w:p w14:paraId="2EB30C9E" w14:textId="1DB8E783" w:rsidR="00CD51B9" w:rsidRPr="00886B1D" w:rsidRDefault="00825B67" w:rsidP="004C5C76">
      <w:pPr>
        <w:rPr>
          <w:lang w:val="cs-CZ"/>
        </w:rPr>
      </w:pPr>
      <w:r w:rsidRPr="00886B1D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886B1D" w:rsidRDefault="00BC6392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  <w:hyperlink r:id="rId25" w:history="1">
                              <w:r w:rsidR="00825B67" w:rsidRPr="00886B1D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886B1D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</w:p>
                          <w:p w14:paraId="74953980" w14:textId="77777777" w:rsidR="00825B67" w:rsidRPr="00886B1D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48ABEA3A" w14:textId="77777777" w:rsidR="00CD51B9" w:rsidRPr="00886B1D" w:rsidRDefault="00CD51B9" w:rsidP="00CD5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</w:pPr>
                            <w:r w:rsidRPr="00886B1D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  <w:t>Koordinátor projektu: Ana I. Morales</w:t>
                            </w:r>
                          </w:p>
                          <w:p w14:paraId="064592FB" w14:textId="77777777" w:rsidR="00CD51B9" w:rsidRPr="00886B1D" w:rsidRDefault="00CD51B9" w:rsidP="00CD5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886B1D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36246DD8" w14:textId="16F3B023" w:rsidR="00CD51B9" w:rsidRDefault="00CD51B9" w:rsidP="00CD5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  <w:p w14:paraId="1304131E" w14:textId="1383F71E" w:rsidR="00825B67" w:rsidRPr="00C20705" w:rsidRDefault="00825B67" w:rsidP="00CD51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660869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6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48ABEA3A" w14:textId="77777777" w:rsidR="00CD51B9" w:rsidRDefault="00CD51B9" w:rsidP="00CD51B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projektu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 Ana I. Morales</w:t>
                      </w:r>
                    </w:p>
                    <w:p w14:paraId="064592FB" w14:textId="77777777" w:rsidR="00CD51B9" w:rsidRDefault="00CD51B9" w:rsidP="00CD51B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pracoviště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Dept. Building, Campus Miguel de Unamuno, 37007 Salamanca,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Španělsko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36246DD8" w14:textId="16F3B023" w:rsidR="00CD51B9" w:rsidRDefault="00CD51B9" w:rsidP="00CD51B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: +34 663 056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 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665</w:t>
                      </w:r>
                    </w:p>
                    <w:p w14:paraId="1304131E" w14:textId="1383F71E" w:rsidR="00825B67" w:rsidRPr="00C20705" w:rsidRDefault="00825B67" w:rsidP="00CD51B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190095" w14:textId="77777777" w:rsidR="00CD51B9" w:rsidRPr="00886B1D" w:rsidRDefault="00CD51B9" w:rsidP="00CD51B9">
      <w:pPr>
        <w:rPr>
          <w:lang w:val="cs-CZ"/>
        </w:rPr>
      </w:pPr>
    </w:p>
    <w:p w14:paraId="556E359D" w14:textId="77777777" w:rsidR="00CD51B9" w:rsidRPr="00886B1D" w:rsidRDefault="00CD51B9" w:rsidP="00CD51B9">
      <w:pPr>
        <w:rPr>
          <w:lang w:val="cs-CZ"/>
        </w:rPr>
      </w:pPr>
    </w:p>
    <w:p w14:paraId="5AE04DF1" w14:textId="77777777" w:rsidR="00CD51B9" w:rsidRPr="00886B1D" w:rsidRDefault="00CD51B9" w:rsidP="00CD51B9">
      <w:pPr>
        <w:rPr>
          <w:lang w:val="cs-CZ"/>
        </w:rPr>
      </w:pPr>
    </w:p>
    <w:p w14:paraId="263A4F00" w14:textId="77777777" w:rsidR="00CD51B9" w:rsidRPr="00886B1D" w:rsidRDefault="00CD51B9" w:rsidP="00CD51B9">
      <w:pPr>
        <w:rPr>
          <w:lang w:val="cs-CZ"/>
        </w:rPr>
      </w:pPr>
    </w:p>
    <w:p w14:paraId="573D3062" w14:textId="77777777" w:rsidR="00CD51B9" w:rsidRPr="00886B1D" w:rsidRDefault="00CD51B9" w:rsidP="00CD51B9">
      <w:pPr>
        <w:rPr>
          <w:lang w:val="cs-CZ"/>
        </w:rPr>
      </w:pPr>
    </w:p>
    <w:p w14:paraId="04C4432D" w14:textId="77777777" w:rsidR="00CD51B9" w:rsidRPr="00886B1D" w:rsidRDefault="00CD51B9" w:rsidP="00CD51B9">
      <w:pPr>
        <w:rPr>
          <w:lang w:val="cs-CZ"/>
        </w:rPr>
      </w:pPr>
    </w:p>
    <w:p w14:paraId="757DCDB7" w14:textId="77777777" w:rsidR="00CD51B9" w:rsidRPr="00886B1D" w:rsidRDefault="00CD51B9" w:rsidP="00CD51B9">
      <w:pPr>
        <w:rPr>
          <w:lang w:val="cs-CZ"/>
        </w:rPr>
      </w:pPr>
    </w:p>
    <w:p w14:paraId="0D05B06D" w14:textId="77777777" w:rsidR="00CD51B9" w:rsidRPr="00886B1D" w:rsidRDefault="00CD51B9" w:rsidP="00CD51B9">
      <w:pPr>
        <w:rPr>
          <w:lang w:val="cs-CZ"/>
        </w:rPr>
      </w:pPr>
    </w:p>
    <w:p w14:paraId="02028C70" w14:textId="77777777" w:rsidR="00CD51B9" w:rsidRPr="00886B1D" w:rsidRDefault="00CD51B9" w:rsidP="00CD51B9">
      <w:pPr>
        <w:rPr>
          <w:lang w:val="cs-CZ"/>
        </w:rPr>
      </w:pPr>
    </w:p>
    <w:p w14:paraId="3F114EFC" w14:textId="77777777" w:rsidR="00CD51B9" w:rsidRPr="00886B1D" w:rsidRDefault="00CD51B9" w:rsidP="00CD51B9">
      <w:pPr>
        <w:rPr>
          <w:lang w:val="cs-CZ"/>
        </w:rPr>
      </w:pPr>
    </w:p>
    <w:p w14:paraId="7AF0A60B" w14:textId="77777777" w:rsidR="00CD51B9" w:rsidRPr="00886B1D" w:rsidRDefault="00CD51B9" w:rsidP="00CD51B9">
      <w:pPr>
        <w:rPr>
          <w:lang w:val="cs-CZ"/>
        </w:rPr>
      </w:pPr>
    </w:p>
    <w:p w14:paraId="24469FD6" w14:textId="77777777" w:rsidR="00CD51B9" w:rsidRPr="00886B1D" w:rsidRDefault="00CD51B9" w:rsidP="00CD51B9">
      <w:pPr>
        <w:rPr>
          <w:lang w:val="cs-CZ"/>
        </w:rPr>
      </w:pPr>
    </w:p>
    <w:p w14:paraId="60DC8D76" w14:textId="77777777" w:rsidR="00CD51B9" w:rsidRPr="00886B1D" w:rsidRDefault="00CD51B9" w:rsidP="00CD51B9">
      <w:pPr>
        <w:rPr>
          <w:lang w:val="cs-CZ"/>
        </w:rPr>
      </w:pPr>
    </w:p>
    <w:p w14:paraId="1311BEA7" w14:textId="77777777" w:rsidR="00CD51B9" w:rsidRPr="00886B1D" w:rsidRDefault="00CD51B9" w:rsidP="00CD51B9">
      <w:pPr>
        <w:rPr>
          <w:lang w:val="cs-CZ"/>
        </w:rPr>
      </w:pPr>
    </w:p>
    <w:p w14:paraId="59965A4A" w14:textId="2ACBBBA6" w:rsidR="00CD51B9" w:rsidRPr="00886B1D" w:rsidRDefault="00CD51B9" w:rsidP="00CD51B9">
      <w:pPr>
        <w:rPr>
          <w:lang w:val="cs-CZ"/>
        </w:rPr>
      </w:pPr>
    </w:p>
    <w:p w14:paraId="64EAA4DF" w14:textId="18C3E97D" w:rsidR="00825B67" w:rsidRPr="00886B1D" w:rsidRDefault="00CD51B9" w:rsidP="00CD51B9">
      <w:pPr>
        <w:tabs>
          <w:tab w:val="left" w:pos="6330"/>
        </w:tabs>
        <w:rPr>
          <w:lang w:val="cs-CZ"/>
        </w:rPr>
      </w:pPr>
      <w:r w:rsidRPr="00886B1D">
        <w:rPr>
          <w:lang w:val="cs-CZ"/>
        </w:rPr>
        <w:tab/>
      </w:r>
    </w:p>
    <w:sectPr w:rsidR="00825B67" w:rsidRPr="00886B1D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E7E30" w14:textId="77777777" w:rsidR="00BC6392" w:rsidRDefault="00BC6392" w:rsidP="00642EE5">
      <w:r>
        <w:separator/>
      </w:r>
    </w:p>
  </w:endnote>
  <w:endnote w:type="continuationSeparator" w:id="0">
    <w:p w14:paraId="6F2EC3F1" w14:textId="77777777" w:rsidR="00BC6392" w:rsidRDefault="00BC6392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06671562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57679" w:rsidRPr="00557679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12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06671562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557679" w:rsidRPr="00557679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12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5DE30" w14:textId="77777777" w:rsidR="00BC6392" w:rsidRDefault="00BC6392" w:rsidP="00642EE5">
      <w:r>
        <w:separator/>
      </w:r>
    </w:p>
  </w:footnote>
  <w:footnote w:type="continuationSeparator" w:id="0">
    <w:p w14:paraId="6925DE66" w14:textId="77777777" w:rsidR="00BC6392" w:rsidRDefault="00BC6392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4DAB3E79" w14:textId="77777777" w:rsidR="00CD51B9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THROUGH OPEN EDUCATIONAL</w:t>
                          </w:r>
                        </w:p>
                        <w:p w14:paraId="5DB1C511" w14:textId="387B05B2" w:rsidR="00825B67" w:rsidRPr="00B85622" w:rsidRDefault="00CD51B9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  <w:r w:rsidR="00825B67"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4DAB3E79" w14:textId="77777777" w:rsidR="00CD51B9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THROUGH OPEN EDUCATIONAL</w:t>
                    </w:r>
                  </w:p>
                  <w:p w14:paraId="5DB1C511" w14:textId="387B05B2" w:rsidR="00825B67" w:rsidRPr="00B85622" w:rsidRDefault="00CD51B9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  <w:r w:rsidR="00825B67"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00F74798" w:rsidR="00CC2627" w:rsidRPr="004C5C76" w:rsidRDefault="00CD51B9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06BE2392">
          <wp:simplePos x="0" y="0"/>
          <wp:positionH relativeFrom="column">
            <wp:posOffset>4204335</wp:posOffset>
          </wp:positionH>
          <wp:positionV relativeFrom="paragraph">
            <wp:posOffset>-351790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353" cy="688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27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068F11F2" w14:textId="13E43D93" w:rsidR="00CD51B9" w:rsidRPr="00886B1D" w:rsidRDefault="00CD51B9" w:rsidP="00CD51B9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 w:rsidRPr="00886B1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KAPITOLA 4.4. Pesticidy I. Základní aspekty</w:t>
    </w:r>
  </w:p>
  <w:p w14:paraId="431813C9" w14:textId="2198E951" w:rsidR="00CC2627" w:rsidRPr="00886B1D" w:rsidRDefault="00CD51B9" w:rsidP="00CD51B9">
    <w:pPr>
      <w:rPr>
        <w:lang w:val="it-IT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676121FB">
              <wp:simplePos x="0" y="0"/>
              <wp:positionH relativeFrom="column">
                <wp:posOffset>4815840</wp:posOffset>
              </wp:positionH>
              <wp:positionV relativeFrom="paragraph">
                <wp:posOffset>90170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79.2pt;margin-top:7.1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86B1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PODKAPITOLA </w:t>
    </w:r>
    <w:r w:rsidR="004B6238" w:rsidRPr="00886B1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6. Pesticid</w:t>
    </w:r>
    <w:r w:rsidRPr="00886B1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y</w:t>
    </w:r>
    <w:r w:rsidR="004B6238" w:rsidRPr="00886B1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. </w:t>
    </w:r>
    <w:r w:rsidRPr="00886B1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Zvyšující se povědomí. Mezinárodní konvence</w:t>
    </w:r>
    <w:r w:rsidR="004B6238" w:rsidRPr="00886B1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. </w:t>
    </w:r>
    <w:r w:rsidR="00CC2627" w:rsidRPr="00886B1D">
      <w:rPr>
        <w:noProof/>
        <w:lang w:val="it-IT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1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511B8"/>
    <w:rsid w:val="00075083"/>
    <w:rsid w:val="000F4866"/>
    <w:rsid w:val="001235EC"/>
    <w:rsid w:val="00127449"/>
    <w:rsid w:val="00150820"/>
    <w:rsid w:val="0016337E"/>
    <w:rsid w:val="00187D21"/>
    <w:rsid w:val="001A2471"/>
    <w:rsid w:val="001B2A01"/>
    <w:rsid w:val="001C45A2"/>
    <w:rsid w:val="001C4E17"/>
    <w:rsid w:val="001E0AA7"/>
    <w:rsid w:val="00200298"/>
    <w:rsid w:val="002834D3"/>
    <w:rsid w:val="00285A16"/>
    <w:rsid w:val="00290281"/>
    <w:rsid w:val="002C77F7"/>
    <w:rsid w:val="002E69EB"/>
    <w:rsid w:val="00300FEE"/>
    <w:rsid w:val="00365E0F"/>
    <w:rsid w:val="0037457F"/>
    <w:rsid w:val="00374609"/>
    <w:rsid w:val="003811A3"/>
    <w:rsid w:val="003838C4"/>
    <w:rsid w:val="00386192"/>
    <w:rsid w:val="00390509"/>
    <w:rsid w:val="003956E4"/>
    <w:rsid w:val="003A0D68"/>
    <w:rsid w:val="00402CE4"/>
    <w:rsid w:val="00420900"/>
    <w:rsid w:val="00421042"/>
    <w:rsid w:val="00433A74"/>
    <w:rsid w:val="00434E37"/>
    <w:rsid w:val="004407F3"/>
    <w:rsid w:val="0045077E"/>
    <w:rsid w:val="00461FF5"/>
    <w:rsid w:val="00481872"/>
    <w:rsid w:val="004A5103"/>
    <w:rsid w:val="004A5CD4"/>
    <w:rsid w:val="004A7341"/>
    <w:rsid w:val="004B6238"/>
    <w:rsid w:val="004C27B1"/>
    <w:rsid w:val="004C3ED8"/>
    <w:rsid w:val="004C5C76"/>
    <w:rsid w:val="004C688D"/>
    <w:rsid w:val="004C7B97"/>
    <w:rsid w:val="004D0A5C"/>
    <w:rsid w:val="005067C2"/>
    <w:rsid w:val="00517060"/>
    <w:rsid w:val="005350A7"/>
    <w:rsid w:val="0054299E"/>
    <w:rsid w:val="005430AF"/>
    <w:rsid w:val="00543318"/>
    <w:rsid w:val="00557679"/>
    <w:rsid w:val="0058346D"/>
    <w:rsid w:val="0059226B"/>
    <w:rsid w:val="005A4D24"/>
    <w:rsid w:val="005B1B13"/>
    <w:rsid w:val="005C77A7"/>
    <w:rsid w:val="005D4E71"/>
    <w:rsid w:val="005F3D55"/>
    <w:rsid w:val="005F4D77"/>
    <w:rsid w:val="00605ABC"/>
    <w:rsid w:val="00610A10"/>
    <w:rsid w:val="0062677E"/>
    <w:rsid w:val="0063015E"/>
    <w:rsid w:val="0063435B"/>
    <w:rsid w:val="00642EE5"/>
    <w:rsid w:val="00644B0E"/>
    <w:rsid w:val="00645E8F"/>
    <w:rsid w:val="00660869"/>
    <w:rsid w:val="00662749"/>
    <w:rsid w:val="006763F0"/>
    <w:rsid w:val="006916B6"/>
    <w:rsid w:val="006A084F"/>
    <w:rsid w:val="006B3423"/>
    <w:rsid w:val="006B4D72"/>
    <w:rsid w:val="006B64CB"/>
    <w:rsid w:val="00723EEC"/>
    <w:rsid w:val="00741808"/>
    <w:rsid w:val="00753275"/>
    <w:rsid w:val="00762A7C"/>
    <w:rsid w:val="007A7451"/>
    <w:rsid w:val="007B2C25"/>
    <w:rsid w:val="007B6269"/>
    <w:rsid w:val="007C29FD"/>
    <w:rsid w:val="007D1AFF"/>
    <w:rsid w:val="00806658"/>
    <w:rsid w:val="00810021"/>
    <w:rsid w:val="008203FC"/>
    <w:rsid w:val="00825B67"/>
    <w:rsid w:val="008370AB"/>
    <w:rsid w:val="00860215"/>
    <w:rsid w:val="0086029B"/>
    <w:rsid w:val="00866211"/>
    <w:rsid w:val="00872F71"/>
    <w:rsid w:val="0088113E"/>
    <w:rsid w:val="008833BA"/>
    <w:rsid w:val="00886B1D"/>
    <w:rsid w:val="008B5021"/>
    <w:rsid w:val="008C1283"/>
    <w:rsid w:val="008D671D"/>
    <w:rsid w:val="009075A4"/>
    <w:rsid w:val="009103A3"/>
    <w:rsid w:val="009119FF"/>
    <w:rsid w:val="00955B01"/>
    <w:rsid w:val="0096761F"/>
    <w:rsid w:val="0097583F"/>
    <w:rsid w:val="00977859"/>
    <w:rsid w:val="009910D8"/>
    <w:rsid w:val="00993C51"/>
    <w:rsid w:val="00996CFF"/>
    <w:rsid w:val="009A46AE"/>
    <w:rsid w:val="009B4723"/>
    <w:rsid w:val="009B5F02"/>
    <w:rsid w:val="009D7D4B"/>
    <w:rsid w:val="009E4E33"/>
    <w:rsid w:val="009E4F9D"/>
    <w:rsid w:val="009F23C2"/>
    <w:rsid w:val="009F4F5B"/>
    <w:rsid w:val="00A14943"/>
    <w:rsid w:val="00A20701"/>
    <w:rsid w:val="00A4043D"/>
    <w:rsid w:val="00A50307"/>
    <w:rsid w:val="00A7016A"/>
    <w:rsid w:val="00A73C1B"/>
    <w:rsid w:val="00A86731"/>
    <w:rsid w:val="00AC4C19"/>
    <w:rsid w:val="00AD5029"/>
    <w:rsid w:val="00AE79B4"/>
    <w:rsid w:val="00AF50ED"/>
    <w:rsid w:val="00B21DCB"/>
    <w:rsid w:val="00B23FAD"/>
    <w:rsid w:val="00B2610B"/>
    <w:rsid w:val="00B529E2"/>
    <w:rsid w:val="00B907BA"/>
    <w:rsid w:val="00BA3B76"/>
    <w:rsid w:val="00BA77B9"/>
    <w:rsid w:val="00BB526C"/>
    <w:rsid w:val="00BC6392"/>
    <w:rsid w:val="00BD5584"/>
    <w:rsid w:val="00BE38E8"/>
    <w:rsid w:val="00BF1DA3"/>
    <w:rsid w:val="00C05F55"/>
    <w:rsid w:val="00C20F54"/>
    <w:rsid w:val="00C310C4"/>
    <w:rsid w:val="00C45AC0"/>
    <w:rsid w:val="00C50A77"/>
    <w:rsid w:val="00C739BC"/>
    <w:rsid w:val="00C856BA"/>
    <w:rsid w:val="00CC2627"/>
    <w:rsid w:val="00CC76E9"/>
    <w:rsid w:val="00CD17F9"/>
    <w:rsid w:val="00CD51B9"/>
    <w:rsid w:val="00CE6B13"/>
    <w:rsid w:val="00D07E5E"/>
    <w:rsid w:val="00D12D92"/>
    <w:rsid w:val="00D20401"/>
    <w:rsid w:val="00D30037"/>
    <w:rsid w:val="00D41986"/>
    <w:rsid w:val="00D568D9"/>
    <w:rsid w:val="00D92A39"/>
    <w:rsid w:val="00D95D9E"/>
    <w:rsid w:val="00DB1235"/>
    <w:rsid w:val="00DC55E7"/>
    <w:rsid w:val="00DC68E5"/>
    <w:rsid w:val="00DD4965"/>
    <w:rsid w:val="00E00A88"/>
    <w:rsid w:val="00E06472"/>
    <w:rsid w:val="00E0704D"/>
    <w:rsid w:val="00E20E6A"/>
    <w:rsid w:val="00E25B2B"/>
    <w:rsid w:val="00E30547"/>
    <w:rsid w:val="00E35638"/>
    <w:rsid w:val="00E575C4"/>
    <w:rsid w:val="00ED48AC"/>
    <w:rsid w:val="00EE2C28"/>
    <w:rsid w:val="00EF2F25"/>
    <w:rsid w:val="00F02441"/>
    <w:rsid w:val="00F04794"/>
    <w:rsid w:val="00F45D21"/>
    <w:rsid w:val="00F476CB"/>
    <w:rsid w:val="00F51B1A"/>
    <w:rsid w:val="00F60B22"/>
    <w:rsid w:val="00F61E26"/>
    <w:rsid w:val="00F637D1"/>
    <w:rsid w:val="00F72B2C"/>
    <w:rsid w:val="00FA6F35"/>
    <w:rsid w:val="00FB242D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toxoer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toxoer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D3980-21AD-4CD3-B471-92F8DD332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2183</Words>
  <Characters>12445</Characters>
  <Application>Microsoft Office Word</Application>
  <DocSecurity>0</DocSecurity>
  <Lines>103</Lines>
  <Paragraphs>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2017-06-28T12:15:00Z</dcterms:created>
  <dcterms:modified xsi:type="dcterms:W3CDTF">2017-06-28T12:15:00Z</dcterms:modified>
</cp:coreProperties>
</file>